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A597" w14:textId="1E59BBF8" w:rsidR="002352BC" w:rsidRPr="000A2F56" w:rsidRDefault="002352BC" w:rsidP="00A86998">
      <w:pPr>
        <w:outlineLvl w:val="0"/>
        <w:rPr>
          <w:rFonts w:ascii="Cambria" w:hAnsi="Cambria" w:cs="Arial"/>
          <w:sz w:val="22"/>
          <w:szCs w:val="22"/>
        </w:rPr>
      </w:pPr>
    </w:p>
    <w:p w14:paraId="68B4CB51" w14:textId="77777777" w:rsidR="007041B8" w:rsidRPr="000A2F56" w:rsidRDefault="00224742" w:rsidP="00EE0F78">
      <w:pPr>
        <w:outlineLvl w:val="0"/>
        <w:rPr>
          <w:rFonts w:ascii="Cambria" w:hAnsi="Cambria" w:cs="Arial"/>
          <w:b/>
          <w:bCs/>
          <w:sz w:val="22"/>
          <w:szCs w:val="22"/>
          <w:u w:val="single"/>
        </w:rPr>
      </w:pPr>
      <w:r w:rsidRPr="000A2F56">
        <w:rPr>
          <w:rFonts w:ascii="Cambria" w:hAnsi="Cambria" w:cs="Arial"/>
          <w:b/>
          <w:bCs/>
          <w:sz w:val="22"/>
          <w:szCs w:val="22"/>
          <w:u w:val="single"/>
        </w:rPr>
        <w:t>EDUCATION</w:t>
      </w:r>
    </w:p>
    <w:p w14:paraId="5FC89559" w14:textId="22A0DDF9" w:rsidR="00846AF1" w:rsidRPr="000A2F56" w:rsidRDefault="00846AF1" w:rsidP="00EE0F78">
      <w:pPr>
        <w:outlineLvl w:val="0"/>
        <w:rPr>
          <w:rFonts w:ascii="Cambria" w:hAnsi="Cambria" w:cs="Arial"/>
          <w:bCs/>
          <w:sz w:val="22"/>
          <w:szCs w:val="22"/>
        </w:rPr>
      </w:pPr>
      <w:r w:rsidRPr="000A2F56">
        <w:rPr>
          <w:rFonts w:ascii="Cambria" w:hAnsi="Cambria" w:cs="Arial"/>
          <w:b/>
          <w:bCs/>
          <w:sz w:val="22"/>
          <w:szCs w:val="22"/>
        </w:rPr>
        <w:t>20</w:t>
      </w:r>
      <w:r w:rsidR="00E617ED">
        <w:rPr>
          <w:rFonts w:ascii="Cambria" w:hAnsi="Cambria" w:cs="Arial"/>
          <w:b/>
          <w:bCs/>
          <w:sz w:val="22"/>
          <w:szCs w:val="22"/>
        </w:rPr>
        <w:t>22 - PhD</w:t>
      </w:r>
      <w:r w:rsidR="004134B1" w:rsidRPr="000A2F56">
        <w:rPr>
          <w:rFonts w:ascii="Cambria" w:hAnsi="Cambria" w:cs="Arial"/>
          <w:b/>
          <w:bCs/>
          <w:sz w:val="22"/>
          <w:szCs w:val="22"/>
        </w:rPr>
        <w:t xml:space="preserve"> in</w:t>
      </w:r>
      <w:r w:rsidR="00EB0C90" w:rsidRPr="000A2F56">
        <w:rPr>
          <w:rFonts w:ascii="Cambria" w:hAnsi="Cambria" w:cs="Arial"/>
          <w:b/>
          <w:bCs/>
          <w:sz w:val="22"/>
          <w:szCs w:val="22"/>
        </w:rPr>
        <w:t xml:space="preserve"> Epidemiology,</w:t>
      </w:r>
      <w:r w:rsidRPr="000A2F56">
        <w:rPr>
          <w:rFonts w:ascii="Cambria" w:hAnsi="Cambria" w:cs="Arial"/>
          <w:b/>
          <w:bCs/>
          <w:sz w:val="22"/>
          <w:szCs w:val="22"/>
        </w:rPr>
        <w:t xml:space="preserve"> Medical University of South Carolina</w:t>
      </w:r>
    </w:p>
    <w:p w14:paraId="232D24D2" w14:textId="292E550B" w:rsidR="009508BB" w:rsidRPr="000A2F56" w:rsidRDefault="00EB0C90" w:rsidP="004134B1">
      <w:pPr>
        <w:pStyle w:val="ListParagraph"/>
        <w:numPr>
          <w:ilvl w:val="0"/>
          <w:numId w:val="33"/>
        </w:numPr>
        <w:ind w:left="720"/>
        <w:outlineLvl w:val="0"/>
        <w:rPr>
          <w:rFonts w:ascii="Cambria" w:hAnsi="Cambria" w:cs="Arial"/>
          <w:bCs/>
          <w:sz w:val="22"/>
          <w:szCs w:val="22"/>
        </w:rPr>
      </w:pPr>
      <w:r w:rsidRPr="000A2F56">
        <w:rPr>
          <w:rFonts w:ascii="Cambria" w:hAnsi="Cambria" w:cs="Arial"/>
          <w:bCs/>
          <w:sz w:val="22"/>
          <w:szCs w:val="22"/>
        </w:rPr>
        <w:t>Thesis: “</w:t>
      </w:r>
      <w:r w:rsidR="009508BB" w:rsidRPr="000A2F56">
        <w:rPr>
          <w:rFonts w:ascii="Cambria" w:hAnsi="Cambria" w:cs="Arial"/>
          <w:sz w:val="22"/>
          <w:szCs w:val="22"/>
        </w:rPr>
        <w:t>Genetic variation within nicotine addiction pathways in relation to smoking cessation and smoking relapse throughout adulthood: A longitudinal study of female registered nurses</w:t>
      </w:r>
      <w:r w:rsidRPr="000A2F56">
        <w:rPr>
          <w:rFonts w:ascii="Cambria" w:hAnsi="Cambria" w:cs="Arial"/>
          <w:sz w:val="22"/>
          <w:szCs w:val="22"/>
        </w:rPr>
        <w:t>”</w:t>
      </w:r>
      <w:r w:rsidR="009508BB" w:rsidRPr="000A2F56">
        <w:rPr>
          <w:rFonts w:ascii="Cambria" w:hAnsi="Cambria" w:cs="Arial"/>
          <w:sz w:val="22"/>
          <w:szCs w:val="22"/>
        </w:rPr>
        <w:t xml:space="preserve"> </w:t>
      </w:r>
    </w:p>
    <w:p w14:paraId="2D165CC9" w14:textId="77777777" w:rsidR="00846AF1" w:rsidRPr="000A2F56" w:rsidRDefault="00846AF1" w:rsidP="00283A16">
      <w:pPr>
        <w:spacing w:line="160" w:lineRule="exact"/>
        <w:outlineLvl w:val="0"/>
        <w:rPr>
          <w:rFonts w:ascii="Cambria" w:hAnsi="Cambria" w:cs="Arial"/>
          <w:b/>
          <w:bCs/>
          <w:sz w:val="22"/>
          <w:szCs w:val="22"/>
          <w:u w:val="single"/>
        </w:rPr>
      </w:pPr>
    </w:p>
    <w:p w14:paraId="6738D8BF" w14:textId="23DC09EB" w:rsidR="00047091" w:rsidRPr="000A2F56" w:rsidRDefault="00846AF1" w:rsidP="001E5967">
      <w:pPr>
        <w:rPr>
          <w:rFonts w:ascii="Cambria" w:hAnsi="Cambria" w:cs="Arial"/>
          <w:b/>
          <w:bCs/>
          <w:sz w:val="22"/>
          <w:szCs w:val="22"/>
          <w:u w:val="single"/>
        </w:rPr>
      </w:pPr>
      <w:r w:rsidRPr="000A2F56">
        <w:rPr>
          <w:rFonts w:ascii="Cambria" w:hAnsi="Cambria" w:cs="Arial"/>
          <w:b/>
          <w:sz w:val="22"/>
          <w:szCs w:val="22"/>
        </w:rPr>
        <w:t>2017</w:t>
      </w:r>
      <w:r w:rsidR="00166803" w:rsidRPr="000A2F56">
        <w:rPr>
          <w:rFonts w:ascii="Cambria" w:hAnsi="Cambria" w:cs="Arial"/>
          <w:b/>
          <w:sz w:val="22"/>
          <w:szCs w:val="22"/>
        </w:rPr>
        <w:t xml:space="preserve"> – M.A. in Christian Apologetics, Biola University</w:t>
      </w:r>
    </w:p>
    <w:p w14:paraId="3EA46246" w14:textId="77777777" w:rsidR="00917650" w:rsidRPr="000A2F56" w:rsidRDefault="00917650" w:rsidP="00283A16">
      <w:pPr>
        <w:spacing w:line="160" w:lineRule="exact"/>
        <w:rPr>
          <w:rFonts w:ascii="Cambria" w:hAnsi="Cambria" w:cs="Arial"/>
          <w:sz w:val="22"/>
          <w:szCs w:val="22"/>
        </w:rPr>
      </w:pPr>
    </w:p>
    <w:p w14:paraId="451FF338" w14:textId="4B755323" w:rsidR="008F144D" w:rsidRPr="000A2F56" w:rsidRDefault="008F144D" w:rsidP="008F144D">
      <w:pPr>
        <w:rPr>
          <w:rFonts w:ascii="Cambria" w:hAnsi="Cambria" w:cs="Arial"/>
          <w:sz w:val="22"/>
          <w:szCs w:val="22"/>
        </w:rPr>
      </w:pPr>
      <w:r w:rsidRPr="000A2F56">
        <w:rPr>
          <w:rFonts w:ascii="Cambria" w:hAnsi="Cambria" w:cs="Arial"/>
          <w:b/>
          <w:sz w:val="22"/>
          <w:szCs w:val="22"/>
        </w:rPr>
        <w:t>2005 – M.S. in Management and Financial Management, University of Maryland</w:t>
      </w:r>
    </w:p>
    <w:p w14:paraId="435AF47E" w14:textId="77777777" w:rsidR="00917650" w:rsidRPr="000A2F56" w:rsidRDefault="00917650" w:rsidP="00283A16">
      <w:pPr>
        <w:spacing w:line="160" w:lineRule="exact"/>
        <w:rPr>
          <w:rFonts w:ascii="Cambria" w:hAnsi="Cambria" w:cs="Arial"/>
          <w:b/>
          <w:sz w:val="22"/>
          <w:szCs w:val="22"/>
        </w:rPr>
      </w:pPr>
    </w:p>
    <w:p w14:paraId="1B6C739E" w14:textId="72EF1B9E" w:rsidR="00224742" w:rsidRPr="000A2F56" w:rsidRDefault="00224742">
      <w:pPr>
        <w:rPr>
          <w:rFonts w:ascii="Cambria" w:hAnsi="Cambria" w:cs="Arial"/>
          <w:b/>
          <w:sz w:val="22"/>
          <w:szCs w:val="22"/>
        </w:rPr>
      </w:pPr>
      <w:r w:rsidRPr="000A2F56">
        <w:rPr>
          <w:rFonts w:ascii="Cambria" w:hAnsi="Cambria" w:cs="Arial"/>
          <w:b/>
          <w:sz w:val="22"/>
          <w:szCs w:val="22"/>
        </w:rPr>
        <w:t xml:space="preserve">2000 </w:t>
      </w:r>
      <w:r w:rsidR="00425F81" w:rsidRPr="000A2F56">
        <w:rPr>
          <w:rFonts w:ascii="Cambria" w:hAnsi="Cambria" w:cs="Arial"/>
          <w:b/>
          <w:sz w:val="22"/>
          <w:szCs w:val="22"/>
        </w:rPr>
        <w:t>–</w:t>
      </w:r>
      <w:r w:rsidRPr="000A2F56">
        <w:rPr>
          <w:rFonts w:ascii="Cambria" w:hAnsi="Cambria" w:cs="Arial"/>
          <w:b/>
          <w:sz w:val="22"/>
          <w:szCs w:val="22"/>
        </w:rPr>
        <w:t xml:space="preserve"> </w:t>
      </w:r>
      <w:r w:rsidR="00425F81" w:rsidRPr="000A2F56">
        <w:rPr>
          <w:rFonts w:ascii="Cambria" w:hAnsi="Cambria" w:cs="Arial"/>
          <w:b/>
          <w:sz w:val="22"/>
          <w:szCs w:val="22"/>
        </w:rPr>
        <w:t>B.S. i</w:t>
      </w:r>
      <w:r w:rsidRPr="000A2F56">
        <w:rPr>
          <w:rFonts w:ascii="Cambria" w:hAnsi="Cambria" w:cs="Arial"/>
          <w:b/>
          <w:sz w:val="22"/>
          <w:szCs w:val="22"/>
        </w:rPr>
        <w:t>n Naval Architecture</w:t>
      </w:r>
      <w:r w:rsidR="00846AF1" w:rsidRPr="000A2F56">
        <w:rPr>
          <w:rFonts w:ascii="Cambria" w:hAnsi="Cambria" w:cs="Arial"/>
          <w:b/>
          <w:sz w:val="22"/>
          <w:szCs w:val="22"/>
        </w:rPr>
        <w:t>/Engineering</w:t>
      </w:r>
      <w:r w:rsidR="00425F81" w:rsidRPr="000A2F56">
        <w:rPr>
          <w:rFonts w:ascii="Cambria" w:hAnsi="Cambria" w:cs="Arial"/>
          <w:b/>
          <w:sz w:val="22"/>
          <w:szCs w:val="22"/>
        </w:rPr>
        <w:t>, United States Naval Academy</w:t>
      </w:r>
      <w:r w:rsidRPr="000A2F56">
        <w:rPr>
          <w:rFonts w:ascii="Cambria" w:hAnsi="Cambria" w:cs="Arial"/>
          <w:b/>
          <w:sz w:val="22"/>
          <w:szCs w:val="22"/>
        </w:rPr>
        <w:t xml:space="preserve"> </w:t>
      </w:r>
    </w:p>
    <w:p w14:paraId="390FDAA6" w14:textId="1DBA6ABF" w:rsidR="009E6D0F" w:rsidRPr="000A2F56" w:rsidRDefault="009E6D0F" w:rsidP="00EE0F78">
      <w:pPr>
        <w:outlineLvl w:val="0"/>
        <w:rPr>
          <w:rFonts w:ascii="Cambria" w:hAnsi="Cambria" w:cs="Arial"/>
          <w:b/>
          <w:sz w:val="22"/>
          <w:szCs w:val="22"/>
          <w:u w:val="single"/>
        </w:rPr>
      </w:pPr>
    </w:p>
    <w:p w14:paraId="69974D4C" w14:textId="1459C422" w:rsidR="00224742" w:rsidRPr="00597579" w:rsidRDefault="00C74B2C" w:rsidP="00A83B3D">
      <w:pPr>
        <w:tabs>
          <w:tab w:val="left" w:pos="360"/>
        </w:tabs>
        <w:outlineLvl w:val="0"/>
        <w:rPr>
          <w:rFonts w:ascii="Cambria" w:hAnsi="Cambria" w:cs="Arial"/>
          <w:b/>
          <w:bCs/>
          <w:sz w:val="22"/>
          <w:szCs w:val="22"/>
          <w:u w:val="single"/>
        </w:rPr>
      </w:pPr>
      <w:r w:rsidRPr="00597579">
        <w:rPr>
          <w:rFonts w:ascii="Cambria" w:hAnsi="Cambria" w:cs="Arial"/>
          <w:b/>
          <w:bCs/>
          <w:sz w:val="22"/>
          <w:szCs w:val="22"/>
          <w:u w:val="single"/>
        </w:rPr>
        <w:t xml:space="preserve">WORK </w:t>
      </w:r>
      <w:r w:rsidR="00224742" w:rsidRPr="00597579">
        <w:rPr>
          <w:rFonts w:ascii="Cambria" w:hAnsi="Cambria" w:cs="Arial"/>
          <w:b/>
          <w:bCs/>
          <w:sz w:val="22"/>
          <w:szCs w:val="22"/>
          <w:u w:val="single"/>
        </w:rPr>
        <w:t>EXPERIENCE</w:t>
      </w:r>
      <w:r w:rsidR="000950FD" w:rsidRPr="00597579">
        <w:rPr>
          <w:rFonts w:ascii="Cambria" w:hAnsi="Cambria" w:cs="Arial"/>
          <w:b/>
          <w:bCs/>
          <w:sz w:val="22"/>
          <w:szCs w:val="22"/>
          <w:u w:val="single"/>
        </w:rPr>
        <w:t>:</w:t>
      </w:r>
    </w:p>
    <w:p w14:paraId="3315332C" w14:textId="085372AD" w:rsidR="00E617ED" w:rsidRDefault="00E617ED" w:rsidP="00CA516E">
      <w:pPr>
        <w:rPr>
          <w:rFonts w:ascii="Cambria" w:hAnsi="Cambria" w:cs="Arial"/>
          <w:b/>
          <w:bCs/>
          <w:sz w:val="22"/>
          <w:szCs w:val="22"/>
        </w:rPr>
      </w:pPr>
      <w:r>
        <w:rPr>
          <w:rFonts w:ascii="Cambria" w:hAnsi="Cambria" w:cs="Arial"/>
          <w:b/>
          <w:bCs/>
          <w:sz w:val="22"/>
          <w:szCs w:val="22"/>
        </w:rPr>
        <w:t>2022 – Present: Assistant Professor, Department of Public Health, Baylor University, Waco TX</w:t>
      </w:r>
    </w:p>
    <w:p w14:paraId="6E4CF51C" w14:textId="7BD5C925" w:rsidR="00281EA4" w:rsidRDefault="00281EA4" w:rsidP="00265ED9">
      <w:pPr>
        <w:pStyle w:val="ListParagraph"/>
        <w:numPr>
          <w:ilvl w:val="0"/>
          <w:numId w:val="33"/>
        </w:numPr>
        <w:ind w:left="360"/>
        <w:rPr>
          <w:rFonts w:ascii="Cambria" w:hAnsi="Cambria" w:cs="Arial"/>
          <w:sz w:val="22"/>
          <w:szCs w:val="22"/>
        </w:rPr>
      </w:pPr>
      <w:r>
        <w:rPr>
          <w:rFonts w:ascii="Cambria" w:hAnsi="Cambria" w:cs="Arial"/>
          <w:sz w:val="22"/>
          <w:szCs w:val="22"/>
        </w:rPr>
        <w:t>Establish and conduct an epidemiology research program related to understanding risk factors of substance use with a specific focus on genetic factors and the interaction between genetics and environmental determinants</w:t>
      </w:r>
    </w:p>
    <w:p w14:paraId="35D59D85" w14:textId="5FC14C1F" w:rsidR="00B90BFD" w:rsidRPr="00B90BFD" w:rsidRDefault="00265ED9" w:rsidP="00B90BFD">
      <w:pPr>
        <w:pStyle w:val="ListParagraph"/>
        <w:numPr>
          <w:ilvl w:val="0"/>
          <w:numId w:val="33"/>
        </w:numPr>
        <w:ind w:left="360"/>
        <w:rPr>
          <w:rFonts w:ascii="Cambria" w:hAnsi="Cambria" w:cs="Arial"/>
          <w:sz w:val="22"/>
          <w:szCs w:val="22"/>
        </w:rPr>
      </w:pPr>
      <w:r w:rsidRPr="00265ED9">
        <w:rPr>
          <w:rFonts w:ascii="Cambria" w:hAnsi="Cambria" w:cs="Arial"/>
          <w:sz w:val="22"/>
          <w:szCs w:val="22"/>
        </w:rPr>
        <w:t>Teach undergraduate and graduate epidemiology, data analysis, and public health courses</w:t>
      </w:r>
      <w:r w:rsidR="00B90BFD">
        <w:rPr>
          <w:rFonts w:ascii="Cambria" w:hAnsi="Cambria" w:cs="Arial"/>
          <w:sz w:val="22"/>
          <w:szCs w:val="22"/>
        </w:rPr>
        <w:t xml:space="preserve"> and c</w:t>
      </w:r>
      <w:r w:rsidR="00B90BFD" w:rsidRPr="00B90BFD">
        <w:rPr>
          <w:rFonts w:ascii="Cambria" w:hAnsi="Cambria" w:cs="Arial"/>
          <w:sz w:val="22"/>
          <w:szCs w:val="22"/>
        </w:rPr>
        <w:t>ontribute to program and course development</w:t>
      </w:r>
    </w:p>
    <w:p w14:paraId="5228AA1E" w14:textId="1E81C398" w:rsidR="00B90BFD" w:rsidRDefault="00B90BFD" w:rsidP="00265ED9">
      <w:pPr>
        <w:pStyle w:val="ListParagraph"/>
        <w:numPr>
          <w:ilvl w:val="0"/>
          <w:numId w:val="33"/>
        </w:numPr>
        <w:ind w:left="360"/>
        <w:rPr>
          <w:rFonts w:ascii="Cambria" w:hAnsi="Cambria" w:cs="Arial"/>
          <w:sz w:val="22"/>
          <w:szCs w:val="22"/>
        </w:rPr>
      </w:pPr>
      <w:r>
        <w:rPr>
          <w:rFonts w:ascii="Cambria" w:hAnsi="Cambria" w:cs="Arial"/>
          <w:sz w:val="22"/>
          <w:szCs w:val="22"/>
        </w:rPr>
        <w:t>Mentor graduate students in the Department of Public Health</w:t>
      </w:r>
    </w:p>
    <w:p w14:paraId="64BEEB02" w14:textId="3E1EA663" w:rsidR="00B90BFD" w:rsidRPr="00265ED9" w:rsidRDefault="00B90BFD" w:rsidP="00265ED9">
      <w:pPr>
        <w:pStyle w:val="ListParagraph"/>
        <w:numPr>
          <w:ilvl w:val="0"/>
          <w:numId w:val="33"/>
        </w:numPr>
        <w:ind w:left="360"/>
        <w:rPr>
          <w:rFonts w:ascii="Cambria" w:hAnsi="Cambria" w:cs="Arial"/>
          <w:sz w:val="22"/>
          <w:szCs w:val="22"/>
        </w:rPr>
      </w:pPr>
      <w:r>
        <w:rPr>
          <w:rFonts w:ascii="Cambria" w:hAnsi="Cambria" w:cs="Arial"/>
          <w:sz w:val="22"/>
          <w:szCs w:val="22"/>
        </w:rPr>
        <w:t xml:space="preserve">Provide service to the Department of Public Health, Baylor University, and research related professional organizations </w:t>
      </w:r>
    </w:p>
    <w:p w14:paraId="1FF5EEDE" w14:textId="77777777" w:rsidR="00E617ED" w:rsidRDefault="00E617ED" w:rsidP="00CA516E">
      <w:pPr>
        <w:rPr>
          <w:rFonts w:ascii="Cambria" w:hAnsi="Cambria" w:cs="Arial"/>
          <w:b/>
          <w:bCs/>
          <w:sz w:val="22"/>
          <w:szCs w:val="22"/>
        </w:rPr>
      </w:pPr>
    </w:p>
    <w:p w14:paraId="4AEAEE55" w14:textId="51D9FEEA" w:rsidR="00CA516E" w:rsidRPr="00597579" w:rsidRDefault="002030D3" w:rsidP="00CA516E">
      <w:pPr>
        <w:rPr>
          <w:rFonts w:ascii="Cambria" w:hAnsi="Cambria" w:cs="Arial"/>
          <w:b/>
          <w:bCs/>
          <w:sz w:val="22"/>
          <w:szCs w:val="22"/>
        </w:rPr>
      </w:pPr>
      <w:r w:rsidRPr="00597579">
        <w:rPr>
          <w:rFonts w:ascii="Cambria" w:hAnsi="Cambria" w:cs="Arial"/>
          <w:b/>
          <w:bCs/>
          <w:sz w:val="22"/>
          <w:szCs w:val="22"/>
        </w:rPr>
        <w:t>2019-2020: Graduate Research Assistant, Medical University of South Carolina</w:t>
      </w:r>
      <w:r w:rsidR="002D4FE3">
        <w:rPr>
          <w:rFonts w:ascii="Cambria" w:hAnsi="Cambria" w:cs="Arial"/>
          <w:b/>
          <w:bCs/>
          <w:sz w:val="22"/>
          <w:szCs w:val="22"/>
        </w:rPr>
        <w:t>, Charleston SC</w:t>
      </w:r>
    </w:p>
    <w:p w14:paraId="66053B21" w14:textId="2BFB5E8D" w:rsidR="00597579" w:rsidRPr="00597579" w:rsidRDefault="00597579" w:rsidP="00597579">
      <w:pPr>
        <w:pStyle w:val="ListParagraph"/>
        <w:numPr>
          <w:ilvl w:val="0"/>
          <w:numId w:val="41"/>
        </w:numPr>
        <w:ind w:left="360"/>
        <w:rPr>
          <w:rFonts w:ascii="Cambria" w:hAnsi="Cambria"/>
          <w:sz w:val="22"/>
          <w:szCs w:val="22"/>
        </w:rPr>
      </w:pPr>
      <w:r w:rsidRPr="00597579">
        <w:rPr>
          <w:rFonts w:ascii="Cambria" w:hAnsi="Cambria"/>
          <w:sz w:val="22"/>
          <w:szCs w:val="22"/>
        </w:rPr>
        <w:t xml:space="preserve">Assist in research funded through the </w:t>
      </w:r>
      <w:r w:rsidR="00434A7A" w:rsidRPr="00597579">
        <w:rPr>
          <w:rFonts w:ascii="Cambria" w:hAnsi="Cambria"/>
          <w:sz w:val="22"/>
          <w:szCs w:val="22"/>
        </w:rPr>
        <w:t xml:space="preserve">Improving Minority Health in Rheumatic Disease (I </w:t>
      </w:r>
      <w:proofErr w:type="spellStart"/>
      <w:r w:rsidR="00434A7A" w:rsidRPr="00597579">
        <w:rPr>
          <w:rFonts w:ascii="Cambria" w:hAnsi="Cambria"/>
          <w:sz w:val="22"/>
          <w:szCs w:val="22"/>
        </w:rPr>
        <w:t>aM</w:t>
      </w:r>
      <w:proofErr w:type="spellEnd"/>
      <w:r w:rsidR="00434A7A" w:rsidRPr="00597579">
        <w:rPr>
          <w:rFonts w:ascii="Cambria" w:hAnsi="Cambria"/>
          <w:sz w:val="22"/>
          <w:szCs w:val="22"/>
        </w:rPr>
        <w:t xml:space="preserve"> </w:t>
      </w:r>
      <w:proofErr w:type="spellStart"/>
      <w:r w:rsidR="00434A7A" w:rsidRPr="00597579">
        <w:rPr>
          <w:rFonts w:ascii="Cambria" w:hAnsi="Cambria"/>
          <w:sz w:val="22"/>
          <w:szCs w:val="22"/>
        </w:rPr>
        <w:t>HeaRD</w:t>
      </w:r>
      <w:proofErr w:type="spellEnd"/>
      <w:r w:rsidR="00434A7A" w:rsidRPr="00597579">
        <w:rPr>
          <w:rFonts w:ascii="Cambria" w:hAnsi="Cambria"/>
          <w:sz w:val="22"/>
          <w:szCs w:val="22"/>
        </w:rPr>
        <w:t xml:space="preserve">) Agency: NIH/NIAMS, P30 PI: Dr. Gary </w:t>
      </w:r>
      <w:proofErr w:type="spellStart"/>
      <w:r w:rsidR="00434A7A" w:rsidRPr="00597579">
        <w:rPr>
          <w:rFonts w:ascii="Cambria" w:hAnsi="Cambria"/>
          <w:sz w:val="22"/>
          <w:szCs w:val="22"/>
        </w:rPr>
        <w:t>Gilkeson</w:t>
      </w:r>
      <w:proofErr w:type="spellEnd"/>
      <w:r w:rsidR="00434A7A" w:rsidRPr="00597579">
        <w:rPr>
          <w:rFonts w:ascii="Cambria" w:hAnsi="Cambria"/>
          <w:sz w:val="22"/>
          <w:szCs w:val="22"/>
        </w:rPr>
        <w:t xml:space="preserve"> </w:t>
      </w:r>
    </w:p>
    <w:p w14:paraId="287110F2" w14:textId="6A2CD4B0" w:rsidR="00597579" w:rsidRPr="00597579" w:rsidRDefault="00597579" w:rsidP="00434A7A">
      <w:pPr>
        <w:pStyle w:val="ListParagraph"/>
        <w:numPr>
          <w:ilvl w:val="0"/>
          <w:numId w:val="41"/>
        </w:numPr>
        <w:ind w:left="360"/>
        <w:rPr>
          <w:rFonts w:ascii="Cambria" w:hAnsi="Cambria"/>
          <w:sz w:val="22"/>
          <w:szCs w:val="22"/>
        </w:rPr>
      </w:pPr>
      <w:r w:rsidRPr="00597579">
        <w:rPr>
          <w:rFonts w:ascii="Cambria" w:hAnsi="Cambria"/>
          <w:sz w:val="22"/>
          <w:szCs w:val="22"/>
        </w:rPr>
        <w:t>Research</w:t>
      </w:r>
      <w:r>
        <w:rPr>
          <w:rFonts w:ascii="Cambria" w:hAnsi="Cambria"/>
          <w:sz w:val="22"/>
          <w:szCs w:val="22"/>
        </w:rPr>
        <w:t xml:space="preserve"> projects were</w:t>
      </w:r>
      <w:r w:rsidRPr="00597579">
        <w:rPr>
          <w:rFonts w:ascii="Cambria" w:hAnsi="Cambria"/>
          <w:sz w:val="22"/>
          <w:szCs w:val="22"/>
        </w:rPr>
        <w:t xml:space="preserve"> f</w:t>
      </w:r>
      <w:r w:rsidR="00434A7A" w:rsidRPr="00597579">
        <w:rPr>
          <w:rFonts w:ascii="Cambria" w:hAnsi="Cambria"/>
          <w:sz w:val="22"/>
          <w:szCs w:val="22"/>
        </w:rPr>
        <w:t>ocus</w:t>
      </w:r>
      <w:r>
        <w:rPr>
          <w:rFonts w:ascii="Cambria" w:hAnsi="Cambria"/>
          <w:sz w:val="22"/>
          <w:szCs w:val="22"/>
        </w:rPr>
        <w:t>ed</w:t>
      </w:r>
      <w:r w:rsidR="00434A7A" w:rsidRPr="00597579">
        <w:rPr>
          <w:rFonts w:ascii="Cambria" w:hAnsi="Cambria"/>
          <w:sz w:val="22"/>
          <w:szCs w:val="22"/>
        </w:rPr>
        <w:t xml:space="preserve"> on improving health disparities in rheumatic disease.</w:t>
      </w:r>
    </w:p>
    <w:p w14:paraId="125B86B2" w14:textId="335C0F67" w:rsidR="002030D3" w:rsidRPr="00597579" w:rsidRDefault="00434A7A" w:rsidP="00434A7A">
      <w:pPr>
        <w:pStyle w:val="ListParagraph"/>
        <w:numPr>
          <w:ilvl w:val="0"/>
          <w:numId w:val="41"/>
        </w:numPr>
        <w:ind w:left="360"/>
        <w:rPr>
          <w:rFonts w:ascii="Cambria" w:hAnsi="Cambria"/>
          <w:sz w:val="22"/>
          <w:szCs w:val="22"/>
        </w:rPr>
      </w:pPr>
      <w:r w:rsidRPr="00597579">
        <w:rPr>
          <w:rFonts w:ascii="Cambria" w:hAnsi="Cambria"/>
          <w:sz w:val="22"/>
          <w:szCs w:val="22"/>
        </w:rPr>
        <w:t xml:space="preserve">Provide quantitative guidance to clinical and basic science faculty in the rheumatology research base including assistance with data management, design and analysis support for research studies, grant preparation, and dissemination of findings. </w:t>
      </w:r>
    </w:p>
    <w:p w14:paraId="458FD694" w14:textId="77777777" w:rsidR="002030D3" w:rsidRPr="000A2F56" w:rsidRDefault="002030D3" w:rsidP="00A834C7">
      <w:pPr>
        <w:spacing w:line="160" w:lineRule="exact"/>
        <w:rPr>
          <w:rFonts w:ascii="Cambria" w:hAnsi="Cambria" w:cs="Arial"/>
          <w:b/>
          <w:bCs/>
          <w:sz w:val="22"/>
          <w:szCs w:val="22"/>
        </w:rPr>
      </w:pPr>
    </w:p>
    <w:p w14:paraId="1445A98D" w14:textId="02ABABEF" w:rsidR="00927250" w:rsidRPr="000A2F56" w:rsidRDefault="001C2AB9" w:rsidP="00927250">
      <w:pPr>
        <w:rPr>
          <w:rFonts w:ascii="Cambria" w:hAnsi="Cambria" w:cs="Arial"/>
          <w:b/>
          <w:bCs/>
          <w:sz w:val="22"/>
          <w:szCs w:val="22"/>
        </w:rPr>
      </w:pPr>
      <w:r w:rsidRPr="000A2F56">
        <w:rPr>
          <w:rFonts w:ascii="Cambria" w:hAnsi="Cambria" w:cs="Arial"/>
          <w:b/>
          <w:bCs/>
          <w:sz w:val="22"/>
          <w:szCs w:val="22"/>
        </w:rPr>
        <w:t>2011-2018</w:t>
      </w:r>
      <w:r w:rsidR="0072094B" w:rsidRPr="000A2F56">
        <w:rPr>
          <w:rFonts w:ascii="Cambria" w:hAnsi="Cambria" w:cs="Arial"/>
          <w:b/>
          <w:bCs/>
          <w:sz w:val="22"/>
          <w:szCs w:val="22"/>
        </w:rPr>
        <w:t>:</w:t>
      </w:r>
      <w:r w:rsidR="003924C1" w:rsidRPr="000A2F56">
        <w:rPr>
          <w:rFonts w:ascii="Cambria" w:hAnsi="Cambria" w:cs="Arial"/>
          <w:b/>
          <w:bCs/>
          <w:sz w:val="22"/>
          <w:szCs w:val="22"/>
        </w:rPr>
        <w:t xml:space="preserve">  </w:t>
      </w:r>
      <w:r w:rsidR="00375EA8" w:rsidRPr="000A2F56">
        <w:rPr>
          <w:rFonts w:ascii="Cambria" w:hAnsi="Cambria" w:cs="Arial"/>
          <w:b/>
          <w:bCs/>
          <w:sz w:val="22"/>
          <w:szCs w:val="22"/>
        </w:rPr>
        <w:t xml:space="preserve">Professional </w:t>
      </w:r>
      <w:r w:rsidR="00D7391D" w:rsidRPr="000A2F56">
        <w:rPr>
          <w:rFonts w:ascii="Cambria" w:hAnsi="Cambria" w:cs="Arial"/>
          <w:b/>
          <w:bCs/>
          <w:sz w:val="22"/>
          <w:szCs w:val="22"/>
        </w:rPr>
        <w:t>Triathlete and Coach</w:t>
      </w:r>
      <w:r w:rsidR="002D4FE3">
        <w:rPr>
          <w:rFonts w:ascii="Cambria" w:hAnsi="Cambria" w:cs="Arial"/>
          <w:b/>
          <w:bCs/>
          <w:sz w:val="22"/>
          <w:szCs w:val="22"/>
        </w:rPr>
        <w:t>, Kiev, Ukraine, Prague, Czech</w:t>
      </w:r>
      <w:r w:rsidR="00AA1AE6">
        <w:rPr>
          <w:rFonts w:ascii="Cambria" w:hAnsi="Cambria" w:cs="Arial"/>
          <w:b/>
          <w:bCs/>
          <w:sz w:val="22"/>
          <w:szCs w:val="22"/>
        </w:rPr>
        <w:t>ia</w:t>
      </w:r>
      <w:r w:rsidR="002D4FE3">
        <w:rPr>
          <w:rFonts w:ascii="Cambria" w:hAnsi="Cambria" w:cs="Arial"/>
          <w:b/>
          <w:bCs/>
          <w:sz w:val="22"/>
          <w:szCs w:val="22"/>
        </w:rPr>
        <w:t>, &amp; Charleston SC</w:t>
      </w:r>
    </w:p>
    <w:p w14:paraId="5EDEC711" w14:textId="1E852382" w:rsidR="002F05E4" w:rsidRPr="000A2F56" w:rsidRDefault="002F05E4" w:rsidP="002F05E4">
      <w:pPr>
        <w:pStyle w:val="ListParagraph"/>
        <w:numPr>
          <w:ilvl w:val="0"/>
          <w:numId w:val="15"/>
        </w:numPr>
        <w:rPr>
          <w:rFonts w:ascii="Cambria" w:hAnsi="Cambria" w:cs="Arial"/>
          <w:b/>
          <w:bCs/>
          <w:sz w:val="22"/>
          <w:szCs w:val="22"/>
        </w:rPr>
      </w:pPr>
      <w:r w:rsidRPr="000A2F56">
        <w:rPr>
          <w:rFonts w:ascii="Cambria" w:hAnsi="Cambria" w:cs="Arial"/>
          <w:color w:val="000000"/>
          <w:sz w:val="22"/>
          <w:szCs w:val="22"/>
        </w:rPr>
        <w:t>Member of professional triathlon team: traveling and racing globally including Australia, New Zealand, Eastern, Central and Western Europe, and the United States.</w:t>
      </w:r>
    </w:p>
    <w:p w14:paraId="69CA1C86" w14:textId="30A1A2FC" w:rsidR="00927250" w:rsidRPr="000A2F56" w:rsidRDefault="00927250" w:rsidP="00927250">
      <w:pPr>
        <w:pStyle w:val="ListParagraph"/>
        <w:numPr>
          <w:ilvl w:val="0"/>
          <w:numId w:val="15"/>
        </w:numPr>
        <w:rPr>
          <w:rFonts w:ascii="Cambria" w:hAnsi="Cambria" w:cs="Arial"/>
          <w:b/>
          <w:bCs/>
          <w:sz w:val="22"/>
          <w:szCs w:val="22"/>
        </w:rPr>
      </w:pPr>
      <w:r w:rsidRPr="000A2F56">
        <w:rPr>
          <w:rFonts w:ascii="Cambria" w:hAnsi="Cambria" w:cs="Arial"/>
          <w:color w:val="000000"/>
          <w:sz w:val="22"/>
          <w:szCs w:val="22"/>
        </w:rPr>
        <w:t>Train</w:t>
      </w:r>
      <w:r w:rsidR="001C2AB9" w:rsidRPr="000A2F56">
        <w:rPr>
          <w:rFonts w:ascii="Cambria" w:hAnsi="Cambria" w:cs="Arial"/>
          <w:color w:val="000000"/>
          <w:sz w:val="22"/>
          <w:szCs w:val="22"/>
        </w:rPr>
        <w:t>ed</w:t>
      </w:r>
      <w:r w:rsidRPr="000A2F56">
        <w:rPr>
          <w:rFonts w:ascii="Cambria" w:hAnsi="Cambria" w:cs="Arial"/>
          <w:color w:val="000000"/>
          <w:sz w:val="22"/>
          <w:szCs w:val="22"/>
        </w:rPr>
        <w:t xml:space="preserve"> for and compete</w:t>
      </w:r>
      <w:r w:rsidR="001C2AB9" w:rsidRPr="000A2F56">
        <w:rPr>
          <w:rFonts w:ascii="Cambria" w:hAnsi="Cambria" w:cs="Arial"/>
          <w:color w:val="000000"/>
          <w:sz w:val="22"/>
          <w:szCs w:val="22"/>
        </w:rPr>
        <w:t>d</w:t>
      </w:r>
      <w:r w:rsidRPr="000A2F56">
        <w:rPr>
          <w:rFonts w:ascii="Cambria" w:hAnsi="Cambria" w:cs="Arial"/>
          <w:color w:val="000000"/>
          <w:sz w:val="22"/>
          <w:szCs w:val="22"/>
        </w:rPr>
        <w:t xml:space="preserve"> in world class swim, bike, and run events. Specialize in Half-Ironman (</w:t>
      </w:r>
      <w:proofErr w:type="gramStart"/>
      <w:r w:rsidRPr="000A2F56">
        <w:rPr>
          <w:rFonts w:ascii="Cambria" w:hAnsi="Cambria" w:cs="Arial"/>
          <w:color w:val="000000"/>
          <w:sz w:val="22"/>
          <w:szCs w:val="22"/>
        </w:rPr>
        <w:t>1.2 mile</w:t>
      </w:r>
      <w:proofErr w:type="gramEnd"/>
      <w:r w:rsidRPr="000A2F56">
        <w:rPr>
          <w:rFonts w:ascii="Cambria" w:hAnsi="Cambria" w:cs="Arial"/>
          <w:color w:val="000000"/>
          <w:sz w:val="22"/>
          <w:szCs w:val="22"/>
        </w:rPr>
        <w:t xml:space="preserve"> swim, 56 mile bike, 13.1 mile run) and Ironman (2.4 mile swim, 112 mile bike, 26.2 mile run)</w:t>
      </w:r>
      <w:r w:rsidR="001501B4" w:rsidRPr="000A2F56">
        <w:rPr>
          <w:rFonts w:ascii="Cambria" w:hAnsi="Cambria" w:cs="Arial"/>
          <w:color w:val="000000"/>
          <w:sz w:val="22"/>
          <w:szCs w:val="22"/>
        </w:rPr>
        <w:t xml:space="preserve"> events. Personal best </w:t>
      </w:r>
      <w:proofErr w:type="gramStart"/>
      <w:r w:rsidR="001501B4" w:rsidRPr="000A2F56">
        <w:rPr>
          <w:rFonts w:ascii="Cambria" w:hAnsi="Cambria" w:cs="Arial"/>
          <w:color w:val="000000"/>
          <w:sz w:val="22"/>
          <w:szCs w:val="22"/>
        </w:rPr>
        <w:t>9 hour</w:t>
      </w:r>
      <w:proofErr w:type="gramEnd"/>
      <w:r w:rsidR="001501B4" w:rsidRPr="000A2F56">
        <w:rPr>
          <w:rFonts w:ascii="Cambria" w:hAnsi="Cambria" w:cs="Arial"/>
          <w:color w:val="000000"/>
          <w:sz w:val="22"/>
          <w:szCs w:val="22"/>
        </w:rPr>
        <w:t xml:space="preserve"> 13</w:t>
      </w:r>
      <w:r w:rsidRPr="000A2F56">
        <w:rPr>
          <w:rFonts w:ascii="Cambria" w:hAnsi="Cambria" w:cs="Arial"/>
          <w:color w:val="000000"/>
          <w:sz w:val="22"/>
          <w:szCs w:val="22"/>
        </w:rPr>
        <w:t xml:space="preserve"> minute Ironman</w:t>
      </w:r>
      <w:r w:rsidR="001501B4" w:rsidRPr="000A2F56">
        <w:rPr>
          <w:rFonts w:ascii="Cambria" w:hAnsi="Cambria" w:cs="Arial"/>
          <w:color w:val="000000"/>
          <w:sz w:val="22"/>
          <w:szCs w:val="22"/>
        </w:rPr>
        <w:t>, 4</w:t>
      </w:r>
      <w:r w:rsidR="00813706" w:rsidRPr="000A2F56">
        <w:rPr>
          <w:rFonts w:ascii="Cambria" w:hAnsi="Cambria" w:cs="Arial"/>
          <w:color w:val="000000"/>
          <w:sz w:val="22"/>
          <w:szCs w:val="22"/>
        </w:rPr>
        <w:t xml:space="preserve"> hour </w:t>
      </w:r>
      <w:r w:rsidR="001501B4" w:rsidRPr="000A2F56">
        <w:rPr>
          <w:rFonts w:ascii="Cambria" w:hAnsi="Cambria" w:cs="Arial"/>
          <w:color w:val="000000"/>
          <w:sz w:val="22"/>
          <w:szCs w:val="22"/>
        </w:rPr>
        <w:t xml:space="preserve">24 </w:t>
      </w:r>
      <w:r w:rsidR="00813706" w:rsidRPr="000A2F56">
        <w:rPr>
          <w:rFonts w:ascii="Cambria" w:hAnsi="Cambria" w:cs="Arial"/>
          <w:color w:val="000000"/>
          <w:sz w:val="22"/>
          <w:szCs w:val="22"/>
        </w:rPr>
        <w:t xml:space="preserve">minute </w:t>
      </w:r>
      <w:r w:rsidR="001501B4" w:rsidRPr="000A2F56">
        <w:rPr>
          <w:rFonts w:ascii="Cambria" w:hAnsi="Cambria" w:cs="Arial"/>
          <w:color w:val="000000"/>
          <w:sz w:val="22"/>
          <w:szCs w:val="22"/>
        </w:rPr>
        <w:t>Half Ironman</w:t>
      </w:r>
      <w:r w:rsidRPr="000A2F56">
        <w:rPr>
          <w:rFonts w:ascii="Cambria" w:hAnsi="Cambria" w:cs="Arial"/>
          <w:color w:val="000000"/>
          <w:sz w:val="22"/>
          <w:szCs w:val="22"/>
        </w:rPr>
        <w:t>.</w:t>
      </w:r>
    </w:p>
    <w:p w14:paraId="1B227E2E" w14:textId="15A0678D" w:rsidR="009E073F" w:rsidRPr="000A2F56" w:rsidRDefault="008B446D" w:rsidP="00927250">
      <w:pPr>
        <w:pStyle w:val="ListParagraph"/>
        <w:numPr>
          <w:ilvl w:val="0"/>
          <w:numId w:val="15"/>
        </w:numPr>
        <w:rPr>
          <w:rFonts w:ascii="Cambria" w:hAnsi="Cambria" w:cs="Arial"/>
          <w:b/>
          <w:bCs/>
          <w:sz w:val="22"/>
          <w:szCs w:val="22"/>
        </w:rPr>
      </w:pPr>
      <w:r>
        <w:rPr>
          <w:rFonts w:ascii="Cambria" w:hAnsi="Cambria" w:cs="Arial"/>
          <w:color w:val="000000"/>
          <w:sz w:val="22"/>
          <w:szCs w:val="22"/>
        </w:rPr>
        <w:t>Applied</w:t>
      </w:r>
      <w:r w:rsidR="009E073F" w:rsidRPr="000A2F56">
        <w:rPr>
          <w:rFonts w:ascii="Cambria" w:hAnsi="Cambria" w:cs="Arial"/>
          <w:color w:val="000000"/>
          <w:sz w:val="22"/>
          <w:szCs w:val="22"/>
        </w:rPr>
        <w:t xml:space="preserve"> physiological research on human performance and </w:t>
      </w:r>
      <w:r>
        <w:rPr>
          <w:rFonts w:ascii="Cambria" w:hAnsi="Cambria" w:cs="Arial"/>
          <w:color w:val="000000"/>
          <w:sz w:val="22"/>
          <w:szCs w:val="22"/>
        </w:rPr>
        <w:t xml:space="preserve">endurance athlete </w:t>
      </w:r>
      <w:r w:rsidR="009E073F" w:rsidRPr="000A2F56">
        <w:rPr>
          <w:rFonts w:ascii="Cambria" w:hAnsi="Cambria" w:cs="Arial"/>
          <w:color w:val="000000"/>
          <w:sz w:val="22"/>
          <w:szCs w:val="22"/>
        </w:rPr>
        <w:t>health</w:t>
      </w:r>
      <w:r w:rsidR="00391331" w:rsidRPr="000A2F56">
        <w:rPr>
          <w:rFonts w:ascii="Cambria" w:hAnsi="Cambria" w:cs="Arial"/>
          <w:color w:val="000000"/>
          <w:sz w:val="22"/>
          <w:szCs w:val="22"/>
        </w:rPr>
        <w:t xml:space="preserve"> </w:t>
      </w:r>
      <w:r>
        <w:rPr>
          <w:rFonts w:ascii="Cambria" w:hAnsi="Cambria" w:cs="Arial"/>
          <w:color w:val="000000"/>
          <w:sz w:val="22"/>
          <w:szCs w:val="22"/>
        </w:rPr>
        <w:t>to</w:t>
      </w:r>
      <w:r w:rsidR="009E073F" w:rsidRPr="000A2F56">
        <w:rPr>
          <w:rFonts w:ascii="Cambria" w:hAnsi="Cambria" w:cs="Arial"/>
          <w:color w:val="000000"/>
          <w:sz w:val="22"/>
          <w:szCs w:val="22"/>
        </w:rPr>
        <w:t xml:space="preserve"> </w:t>
      </w:r>
      <w:r>
        <w:rPr>
          <w:rFonts w:ascii="Cambria" w:hAnsi="Cambria" w:cs="Arial"/>
          <w:color w:val="000000"/>
          <w:sz w:val="22"/>
          <w:szCs w:val="22"/>
        </w:rPr>
        <w:t xml:space="preserve">provide </w:t>
      </w:r>
      <w:r w:rsidR="009E073F" w:rsidRPr="000A2F56">
        <w:rPr>
          <w:rFonts w:ascii="Cambria" w:hAnsi="Cambria" w:cs="Arial"/>
          <w:color w:val="000000"/>
          <w:sz w:val="22"/>
          <w:szCs w:val="22"/>
        </w:rPr>
        <w:t>coaching</w:t>
      </w:r>
      <w:r>
        <w:rPr>
          <w:rFonts w:ascii="Cambria" w:hAnsi="Cambria" w:cs="Arial"/>
          <w:color w:val="000000"/>
          <w:sz w:val="22"/>
          <w:szCs w:val="22"/>
        </w:rPr>
        <w:t xml:space="preserve"> services to</w:t>
      </w:r>
      <w:r w:rsidR="009E073F" w:rsidRPr="000A2F56">
        <w:rPr>
          <w:rFonts w:ascii="Cambria" w:hAnsi="Cambria" w:cs="Arial"/>
          <w:color w:val="000000"/>
          <w:sz w:val="22"/>
          <w:szCs w:val="22"/>
        </w:rPr>
        <w:t xml:space="preserve"> </w:t>
      </w:r>
      <w:r>
        <w:rPr>
          <w:rFonts w:ascii="Cambria" w:hAnsi="Cambria" w:cs="Arial"/>
          <w:color w:val="000000"/>
          <w:sz w:val="22"/>
          <w:szCs w:val="22"/>
        </w:rPr>
        <w:t>amateur triathletes and runners</w:t>
      </w:r>
      <w:r w:rsidR="009E073F" w:rsidRPr="000A2F56">
        <w:rPr>
          <w:rFonts w:ascii="Cambria" w:hAnsi="Cambria" w:cs="Arial"/>
          <w:color w:val="000000"/>
          <w:sz w:val="22"/>
          <w:szCs w:val="22"/>
        </w:rPr>
        <w:t>.</w:t>
      </w:r>
    </w:p>
    <w:p w14:paraId="70F8102C" w14:textId="691A6942" w:rsidR="005332EB" w:rsidRPr="000A2F56" w:rsidRDefault="005332EB" w:rsidP="008D5947">
      <w:pPr>
        <w:spacing w:line="160" w:lineRule="exact"/>
        <w:rPr>
          <w:rFonts w:ascii="Cambria" w:hAnsi="Cambria" w:cs="Arial"/>
          <w:b/>
          <w:bCs/>
          <w:sz w:val="22"/>
          <w:szCs w:val="22"/>
        </w:rPr>
      </w:pPr>
    </w:p>
    <w:p w14:paraId="6C7D3ADC" w14:textId="7791608A" w:rsidR="008F144D" w:rsidRPr="000A2F56" w:rsidRDefault="005332EB">
      <w:pPr>
        <w:rPr>
          <w:rFonts w:ascii="Cambria" w:hAnsi="Cambria" w:cs="Arial"/>
          <w:b/>
          <w:bCs/>
          <w:sz w:val="22"/>
          <w:szCs w:val="22"/>
        </w:rPr>
      </w:pPr>
      <w:r w:rsidRPr="000A2F56">
        <w:rPr>
          <w:rFonts w:ascii="Cambria" w:hAnsi="Cambria" w:cs="Arial"/>
          <w:b/>
          <w:bCs/>
          <w:sz w:val="22"/>
          <w:szCs w:val="22"/>
        </w:rPr>
        <w:t>2008-2011</w:t>
      </w:r>
      <w:r w:rsidR="008F144D" w:rsidRPr="000A2F56">
        <w:rPr>
          <w:rFonts w:ascii="Cambria" w:hAnsi="Cambria" w:cs="Arial"/>
          <w:b/>
          <w:bCs/>
          <w:sz w:val="22"/>
          <w:szCs w:val="22"/>
        </w:rPr>
        <w:t xml:space="preserve">:  Financial Management Specialist, Performance Management Consultants, NetStar-1, </w:t>
      </w:r>
      <w:r w:rsidRPr="000A2F56">
        <w:rPr>
          <w:rFonts w:ascii="Cambria" w:hAnsi="Cambria" w:cs="Arial"/>
          <w:b/>
          <w:bCs/>
          <w:sz w:val="22"/>
          <w:szCs w:val="22"/>
        </w:rPr>
        <w:t xml:space="preserve">BAE Systems, </w:t>
      </w:r>
      <w:r w:rsidR="008F144D" w:rsidRPr="000A2F56">
        <w:rPr>
          <w:rFonts w:ascii="Cambria" w:hAnsi="Cambria" w:cs="Arial"/>
          <w:b/>
          <w:bCs/>
          <w:sz w:val="22"/>
          <w:szCs w:val="22"/>
        </w:rPr>
        <w:t>Washington, DC</w:t>
      </w:r>
    </w:p>
    <w:p w14:paraId="1B480A5A" w14:textId="2CBBDCEF" w:rsidR="00BD32A5" w:rsidRPr="000A2F56" w:rsidRDefault="00BD32A5" w:rsidP="00BD32A5">
      <w:pPr>
        <w:numPr>
          <w:ilvl w:val="0"/>
          <w:numId w:val="15"/>
        </w:numPr>
        <w:rPr>
          <w:rFonts w:ascii="Cambria" w:hAnsi="Cambria" w:cs="Arial"/>
          <w:b/>
          <w:bCs/>
          <w:sz w:val="22"/>
          <w:szCs w:val="22"/>
        </w:rPr>
      </w:pPr>
      <w:r w:rsidRPr="000A2F56">
        <w:rPr>
          <w:rFonts w:ascii="Cambria" w:hAnsi="Cambria" w:cs="Arial"/>
          <w:color w:val="000000"/>
          <w:sz w:val="22"/>
          <w:szCs w:val="22"/>
        </w:rPr>
        <w:t>Conduct</w:t>
      </w:r>
      <w:r w:rsidR="00A93CB5" w:rsidRPr="000A2F56">
        <w:rPr>
          <w:rFonts w:ascii="Cambria" w:hAnsi="Cambria" w:cs="Arial"/>
          <w:color w:val="000000"/>
          <w:sz w:val="22"/>
          <w:szCs w:val="22"/>
        </w:rPr>
        <w:t>ed</w:t>
      </w:r>
      <w:r w:rsidRPr="000A2F56">
        <w:rPr>
          <w:rFonts w:ascii="Cambria" w:hAnsi="Cambria" w:cs="Arial"/>
          <w:color w:val="000000"/>
          <w:sz w:val="22"/>
          <w:szCs w:val="22"/>
        </w:rPr>
        <w:t xml:space="preserve"> contract work with the Department of Homeland Security, Immigration and Customs Enforcement, Office of Financial Management.</w:t>
      </w:r>
    </w:p>
    <w:p w14:paraId="35C1DF0F" w14:textId="7B4BF9D2" w:rsidR="00BD32A5" w:rsidRPr="000A2F56" w:rsidRDefault="00BD32A5" w:rsidP="00BD32A5">
      <w:pPr>
        <w:numPr>
          <w:ilvl w:val="0"/>
          <w:numId w:val="15"/>
        </w:numPr>
        <w:rPr>
          <w:rFonts w:ascii="Cambria" w:hAnsi="Cambria" w:cs="Arial"/>
          <w:b/>
          <w:bCs/>
          <w:sz w:val="22"/>
          <w:szCs w:val="22"/>
        </w:rPr>
      </w:pPr>
      <w:r w:rsidRPr="000A2F56">
        <w:rPr>
          <w:rFonts w:ascii="Cambria" w:hAnsi="Cambria" w:cs="Arial"/>
          <w:color w:val="000000"/>
          <w:sz w:val="22"/>
          <w:szCs w:val="22"/>
        </w:rPr>
        <w:t>Conduct</w:t>
      </w:r>
      <w:r w:rsidR="00A93CB5" w:rsidRPr="000A2F56">
        <w:rPr>
          <w:rFonts w:ascii="Cambria" w:hAnsi="Cambria" w:cs="Arial"/>
          <w:color w:val="000000"/>
          <w:sz w:val="22"/>
          <w:szCs w:val="22"/>
        </w:rPr>
        <w:t>ed</w:t>
      </w:r>
      <w:r w:rsidRPr="000A2F56">
        <w:rPr>
          <w:rFonts w:ascii="Cambria" w:hAnsi="Cambria" w:cs="Arial"/>
          <w:color w:val="000000"/>
          <w:sz w:val="22"/>
          <w:szCs w:val="22"/>
        </w:rPr>
        <w:t xml:space="preserve"> monthly reconciliations between government agencies to ensu</w:t>
      </w:r>
      <w:r w:rsidR="00A93CB5" w:rsidRPr="000A2F56">
        <w:rPr>
          <w:rFonts w:ascii="Cambria" w:hAnsi="Cambria" w:cs="Arial"/>
          <w:color w:val="000000"/>
          <w:sz w:val="22"/>
          <w:szCs w:val="22"/>
        </w:rPr>
        <w:t>re reciprocal account balances we</w:t>
      </w:r>
      <w:r w:rsidRPr="000A2F56">
        <w:rPr>
          <w:rFonts w:ascii="Cambria" w:hAnsi="Cambria" w:cs="Arial"/>
          <w:color w:val="000000"/>
          <w:sz w:val="22"/>
          <w:szCs w:val="22"/>
        </w:rPr>
        <w:t>re correct. Audit</w:t>
      </w:r>
      <w:r w:rsidR="00A93CB5" w:rsidRPr="000A2F56">
        <w:rPr>
          <w:rFonts w:ascii="Cambria" w:hAnsi="Cambria" w:cs="Arial"/>
          <w:color w:val="000000"/>
          <w:sz w:val="22"/>
          <w:szCs w:val="22"/>
        </w:rPr>
        <w:t>ed</w:t>
      </w:r>
      <w:r w:rsidRPr="000A2F56">
        <w:rPr>
          <w:rFonts w:ascii="Cambria" w:hAnsi="Cambria" w:cs="Arial"/>
          <w:color w:val="000000"/>
          <w:sz w:val="22"/>
          <w:szCs w:val="22"/>
        </w:rPr>
        <w:t xml:space="preserve"> the Intergovernmental Payment and Collection System, government payment vouchers and transactions, and U</w:t>
      </w:r>
      <w:r w:rsidR="009E073F" w:rsidRPr="000A2F56">
        <w:rPr>
          <w:rFonts w:ascii="Cambria" w:hAnsi="Cambria" w:cs="Arial"/>
          <w:color w:val="000000"/>
          <w:sz w:val="22"/>
          <w:szCs w:val="22"/>
        </w:rPr>
        <w:t>.</w:t>
      </w:r>
      <w:r w:rsidRPr="000A2F56">
        <w:rPr>
          <w:rFonts w:ascii="Cambria" w:hAnsi="Cambria" w:cs="Arial"/>
          <w:color w:val="000000"/>
          <w:sz w:val="22"/>
          <w:szCs w:val="22"/>
        </w:rPr>
        <w:t>S</w:t>
      </w:r>
      <w:r w:rsidR="009E073F" w:rsidRPr="000A2F56">
        <w:rPr>
          <w:rFonts w:ascii="Cambria" w:hAnsi="Cambria" w:cs="Arial"/>
          <w:color w:val="000000"/>
          <w:sz w:val="22"/>
          <w:szCs w:val="22"/>
        </w:rPr>
        <w:t xml:space="preserve">. </w:t>
      </w:r>
      <w:r w:rsidRPr="000A2F56">
        <w:rPr>
          <w:rFonts w:ascii="Cambria" w:hAnsi="Cambria" w:cs="Arial"/>
          <w:color w:val="000000"/>
          <w:sz w:val="22"/>
          <w:szCs w:val="22"/>
        </w:rPr>
        <w:t>S</w:t>
      </w:r>
      <w:r w:rsidR="009E073F" w:rsidRPr="000A2F56">
        <w:rPr>
          <w:rFonts w:ascii="Cambria" w:hAnsi="Cambria" w:cs="Arial"/>
          <w:color w:val="000000"/>
          <w:sz w:val="22"/>
          <w:szCs w:val="22"/>
        </w:rPr>
        <w:t xml:space="preserve">tandard </w:t>
      </w:r>
      <w:r w:rsidRPr="000A2F56">
        <w:rPr>
          <w:rFonts w:ascii="Cambria" w:hAnsi="Cambria" w:cs="Arial"/>
          <w:color w:val="000000"/>
          <w:sz w:val="22"/>
          <w:szCs w:val="22"/>
        </w:rPr>
        <w:t>G</w:t>
      </w:r>
      <w:r w:rsidR="009E073F" w:rsidRPr="000A2F56">
        <w:rPr>
          <w:rFonts w:ascii="Cambria" w:hAnsi="Cambria" w:cs="Arial"/>
          <w:color w:val="000000"/>
          <w:sz w:val="22"/>
          <w:szCs w:val="22"/>
        </w:rPr>
        <w:t xml:space="preserve">eneral </w:t>
      </w:r>
      <w:r w:rsidRPr="000A2F56">
        <w:rPr>
          <w:rFonts w:ascii="Cambria" w:hAnsi="Cambria" w:cs="Arial"/>
          <w:color w:val="000000"/>
          <w:sz w:val="22"/>
          <w:szCs w:val="22"/>
        </w:rPr>
        <w:t>L</w:t>
      </w:r>
      <w:r w:rsidR="009E073F" w:rsidRPr="000A2F56">
        <w:rPr>
          <w:rFonts w:ascii="Cambria" w:hAnsi="Cambria" w:cs="Arial"/>
          <w:color w:val="000000"/>
          <w:sz w:val="22"/>
          <w:szCs w:val="22"/>
        </w:rPr>
        <w:t>edger (USSGL)</w:t>
      </w:r>
      <w:r w:rsidRPr="000A2F56">
        <w:rPr>
          <w:rFonts w:ascii="Cambria" w:hAnsi="Cambria" w:cs="Arial"/>
          <w:color w:val="000000"/>
          <w:sz w:val="22"/>
          <w:szCs w:val="22"/>
        </w:rPr>
        <w:t xml:space="preserve"> accounting system</w:t>
      </w:r>
      <w:r w:rsidR="00A72D3A" w:rsidRPr="000A2F56">
        <w:rPr>
          <w:rFonts w:ascii="Cambria" w:hAnsi="Cambria" w:cs="Arial"/>
          <w:color w:val="000000"/>
          <w:sz w:val="22"/>
          <w:szCs w:val="22"/>
        </w:rPr>
        <w:t>s.</w:t>
      </w:r>
    </w:p>
    <w:p w14:paraId="0CBB16E3" w14:textId="221DBD0D" w:rsidR="008D5947" w:rsidRPr="000A2F56" w:rsidRDefault="00BD32A5" w:rsidP="00CE77AA">
      <w:pPr>
        <w:numPr>
          <w:ilvl w:val="0"/>
          <w:numId w:val="15"/>
        </w:numPr>
        <w:contextualSpacing/>
        <w:rPr>
          <w:rFonts w:ascii="Cambria" w:hAnsi="Cambria" w:cs="Arial"/>
          <w:b/>
          <w:bCs/>
          <w:sz w:val="22"/>
          <w:szCs w:val="22"/>
        </w:rPr>
      </w:pPr>
      <w:r w:rsidRPr="000A2F56">
        <w:rPr>
          <w:rFonts w:ascii="Cambria" w:hAnsi="Cambria" w:cs="Arial"/>
          <w:color w:val="000000"/>
          <w:sz w:val="22"/>
          <w:szCs w:val="22"/>
        </w:rPr>
        <w:t>Research</w:t>
      </w:r>
      <w:r w:rsidR="00A93CB5" w:rsidRPr="000A2F56">
        <w:rPr>
          <w:rFonts w:ascii="Cambria" w:hAnsi="Cambria" w:cs="Arial"/>
          <w:color w:val="000000"/>
          <w:sz w:val="22"/>
          <w:szCs w:val="22"/>
        </w:rPr>
        <w:t>ed</w:t>
      </w:r>
      <w:r w:rsidRPr="000A2F56">
        <w:rPr>
          <w:rFonts w:ascii="Cambria" w:hAnsi="Cambria" w:cs="Arial"/>
          <w:color w:val="000000"/>
          <w:sz w:val="22"/>
          <w:szCs w:val="22"/>
        </w:rPr>
        <w:t xml:space="preserve"> obligation and appropriations data </w:t>
      </w:r>
      <w:r w:rsidR="00A93CB5" w:rsidRPr="000A2F56">
        <w:rPr>
          <w:rFonts w:ascii="Cambria" w:hAnsi="Cambria" w:cs="Arial"/>
          <w:color w:val="000000"/>
          <w:sz w:val="22"/>
          <w:szCs w:val="22"/>
        </w:rPr>
        <w:t>to ensure transactions we</w:t>
      </w:r>
      <w:r w:rsidRPr="000A2F56">
        <w:rPr>
          <w:rFonts w:ascii="Cambria" w:hAnsi="Cambria" w:cs="Arial"/>
          <w:color w:val="000000"/>
          <w:sz w:val="22"/>
          <w:szCs w:val="22"/>
        </w:rPr>
        <w:t>re posted to the Federal Financial Management System (USSGL government accounting system) correctly</w:t>
      </w:r>
      <w:r w:rsidR="006B3356">
        <w:rPr>
          <w:rFonts w:ascii="Cambria" w:hAnsi="Cambria" w:cs="Arial"/>
          <w:color w:val="000000"/>
          <w:sz w:val="22"/>
          <w:szCs w:val="22"/>
        </w:rPr>
        <w:t xml:space="preserve"> and reconciled discrepancies.</w:t>
      </w:r>
    </w:p>
    <w:p w14:paraId="7683E244" w14:textId="308B6809" w:rsidR="00EB0947" w:rsidRPr="000A2F56" w:rsidRDefault="00213601" w:rsidP="00CE77AA">
      <w:pPr>
        <w:numPr>
          <w:ilvl w:val="0"/>
          <w:numId w:val="15"/>
        </w:numPr>
        <w:spacing w:after="160"/>
        <w:rPr>
          <w:rFonts w:ascii="Cambria" w:hAnsi="Cambria" w:cs="Arial"/>
          <w:b/>
          <w:bCs/>
          <w:sz w:val="22"/>
          <w:szCs w:val="22"/>
        </w:rPr>
      </w:pPr>
      <w:r w:rsidRPr="000A2F56">
        <w:rPr>
          <w:rFonts w:ascii="Cambria" w:hAnsi="Cambria" w:cs="Arial"/>
          <w:color w:val="000000"/>
          <w:sz w:val="22"/>
          <w:szCs w:val="22"/>
        </w:rPr>
        <w:t>Zero unresolved discrepancies throughout tenure.</w:t>
      </w:r>
    </w:p>
    <w:p w14:paraId="57186472" w14:textId="4992728A" w:rsidR="001B0165" w:rsidRPr="000A2F56" w:rsidRDefault="00364793" w:rsidP="00EE0F78">
      <w:pPr>
        <w:spacing w:line="210" w:lineRule="atLeast"/>
        <w:outlineLvl w:val="0"/>
        <w:rPr>
          <w:rFonts w:ascii="Cambria" w:hAnsi="Cambria" w:cs="Arial"/>
          <w:b/>
          <w:color w:val="000000"/>
          <w:sz w:val="22"/>
          <w:szCs w:val="22"/>
        </w:rPr>
      </w:pPr>
      <w:r w:rsidRPr="000A2F56">
        <w:rPr>
          <w:rFonts w:ascii="Cambria" w:hAnsi="Cambria" w:cs="Arial"/>
          <w:b/>
          <w:color w:val="000000"/>
          <w:sz w:val="22"/>
          <w:szCs w:val="22"/>
        </w:rPr>
        <w:t>2005-2008</w:t>
      </w:r>
    </w:p>
    <w:p w14:paraId="674A1C94" w14:textId="095061E5" w:rsidR="001B0165" w:rsidRPr="000A2F56" w:rsidRDefault="00B20AD7" w:rsidP="006B3356">
      <w:pPr>
        <w:spacing w:line="210" w:lineRule="atLeast"/>
        <w:outlineLvl w:val="0"/>
        <w:rPr>
          <w:rFonts w:ascii="Cambria" w:hAnsi="Cambria" w:cs="Arial"/>
          <w:b/>
          <w:color w:val="000000"/>
          <w:sz w:val="22"/>
          <w:szCs w:val="22"/>
        </w:rPr>
      </w:pPr>
      <w:r w:rsidRPr="000A2F56">
        <w:rPr>
          <w:rFonts w:ascii="Cambria" w:hAnsi="Cambria" w:cs="Arial"/>
          <w:b/>
          <w:color w:val="000000"/>
          <w:sz w:val="22"/>
          <w:szCs w:val="22"/>
        </w:rPr>
        <w:t>Accountant</w:t>
      </w:r>
      <w:r w:rsidR="006B3356">
        <w:rPr>
          <w:rFonts w:ascii="Cambria" w:hAnsi="Cambria" w:cs="Arial"/>
          <w:b/>
          <w:color w:val="000000"/>
          <w:sz w:val="22"/>
          <w:szCs w:val="22"/>
        </w:rPr>
        <w:t xml:space="preserve">: </w:t>
      </w:r>
      <w:r w:rsidR="00364793" w:rsidRPr="000A2F56">
        <w:rPr>
          <w:rFonts w:ascii="Cambria" w:hAnsi="Cambria" w:cs="Arial"/>
          <w:color w:val="000000"/>
          <w:sz w:val="22"/>
          <w:szCs w:val="22"/>
        </w:rPr>
        <w:t>Conduct</w:t>
      </w:r>
      <w:r w:rsidR="00A93CB5" w:rsidRPr="000A2F56">
        <w:rPr>
          <w:rFonts w:ascii="Cambria" w:hAnsi="Cambria" w:cs="Arial"/>
          <w:color w:val="000000"/>
          <w:sz w:val="22"/>
          <w:szCs w:val="22"/>
        </w:rPr>
        <w:t>ed</w:t>
      </w:r>
      <w:r w:rsidR="00364793" w:rsidRPr="000A2F56">
        <w:rPr>
          <w:rFonts w:ascii="Cambria" w:hAnsi="Cambria" w:cs="Arial"/>
          <w:color w:val="000000"/>
          <w:sz w:val="22"/>
          <w:szCs w:val="22"/>
        </w:rPr>
        <w:t xml:space="preserve"> accounting and billing functions for 3 small corporations valued at over $1.5 million.</w:t>
      </w:r>
    </w:p>
    <w:p w14:paraId="71E90B89" w14:textId="5E23CF0A" w:rsidR="00FF78AD" w:rsidRPr="000A2F56" w:rsidRDefault="001B0165" w:rsidP="006B3356">
      <w:pPr>
        <w:spacing w:line="210" w:lineRule="atLeast"/>
        <w:rPr>
          <w:rFonts w:ascii="Cambria" w:hAnsi="Cambria" w:cs="Arial"/>
          <w:b/>
          <w:color w:val="000000"/>
          <w:sz w:val="22"/>
          <w:szCs w:val="22"/>
        </w:rPr>
      </w:pPr>
      <w:r w:rsidRPr="000A2F56">
        <w:rPr>
          <w:rFonts w:ascii="Cambria" w:hAnsi="Cambria" w:cs="Arial"/>
          <w:b/>
          <w:color w:val="000000"/>
          <w:sz w:val="22"/>
          <w:szCs w:val="22"/>
        </w:rPr>
        <w:lastRenderedPageBreak/>
        <w:t xml:space="preserve">Professional </w:t>
      </w:r>
      <w:r w:rsidR="006B3356">
        <w:rPr>
          <w:rFonts w:ascii="Cambria" w:hAnsi="Cambria" w:cs="Arial"/>
          <w:b/>
          <w:color w:val="000000"/>
          <w:sz w:val="22"/>
          <w:szCs w:val="22"/>
        </w:rPr>
        <w:t xml:space="preserve">athlete: </w:t>
      </w:r>
      <w:r w:rsidR="00364793" w:rsidRPr="000A2F56">
        <w:rPr>
          <w:rFonts w:ascii="Cambria" w:hAnsi="Cambria" w:cs="Arial"/>
          <w:color w:val="000000"/>
          <w:sz w:val="22"/>
          <w:szCs w:val="22"/>
        </w:rPr>
        <w:t>Sole proprietor of coaching and personal training business in Northern Virginia</w:t>
      </w:r>
      <w:r w:rsidR="006B3356">
        <w:rPr>
          <w:rFonts w:ascii="Cambria" w:hAnsi="Cambria" w:cs="Arial"/>
          <w:color w:val="000000"/>
          <w:sz w:val="22"/>
          <w:szCs w:val="22"/>
        </w:rPr>
        <w:t xml:space="preserve"> while training for</w:t>
      </w:r>
      <w:r w:rsidR="00FF78AD" w:rsidRPr="000A2F56">
        <w:rPr>
          <w:rFonts w:ascii="Cambria" w:hAnsi="Cambria" w:cs="Arial"/>
          <w:color w:val="000000"/>
          <w:sz w:val="22"/>
          <w:szCs w:val="22"/>
        </w:rPr>
        <w:t xml:space="preserve"> and compet</w:t>
      </w:r>
      <w:r w:rsidR="006B3356">
        <w:rPr>
          <w:rFonts w:ascii="Cambria" w:hAnsi="Cambria" w:cs="Arial"/>
          <w:color w:val="000000"/>
          <w:sz w:val="22"/>
          <w:szCs w:val="22"/>
        </w:rPr>
        <w:t>ing</w:t>
      </w:r>
      <w:r w:rsidR="00FF78AD" w:rsidRPr="000A2F56">
        <w:rPr>
          <w:rFonts w:ascii="Cambria" w:hAnsi="Cambria" w:cs="Arial"/>
          <w:color w:val="000000"/>
          <w:sz w:val="22"/>
          <w:szCs w:val="22"/>
        </w:rPr>
        <w:t xml:space="preserve"> in world class swim, bike, and run events. </w:t>
      </w:r>
    </w:p>
    <w:p w14:paraId="2A36E018" w14:textId="44EF7F62" w:rsidR="00364793" w:rsidRPr="000A2F56" w:rsidRDefault="00364793" w:rsidP="00364793">
      <w:pPr>
        <w:spacing w:line="210" w:lineRule="atLeast"/>
        <w:rPr>
          <w:rFonts w:ascii="Cambria" w:hAnsi="Cambria" w:cs="Arial"/>
          <w:b/>
          <w:color w:val="000000"/>
          <w:sz w:val="22"/>
          <w:szCs w:val="22"/>
        </w:rPr>
      </w:pPr>
      <w:r w:rsidRPr="000A2F56">
        <w:rPr>
          <w:rFonts w:ascii="Cambria" w:hAnsi="Cambria" w:cs="Arial"/>
          <w:b/>
          <w:color w:val="000000"/>
          <w:sz w:val="22"/>
          <w:szCs w:val="22"/>
        </w:rPr>
        <w:t xml:space="preserve">Faculty </w:t>
      </w:r>
      <w:r w:rsidR="006B3356">
        <w:rPr>
          <w:rFonts w:ascii="Cambria" w:hAnsi="Cambria" w:cs="Arial"/>
          <w:b/>
          <w:color w:val="000000"/>
          <w:sz w:val="22"/>
          <w:szCs w:val="22"/>
        </w:rPr>
        <w:t>adjunct</w:t>
      </w:r>
      <w:r w:rsidRPr="000A2F56">
        <w:rPr>
          <w:rFonts w:ascii="Cambria" w:hAnsi="Cambria" w:cs="Arial"/>
          <w:b/>
          <w:color w:val="000000"/>
          <w:sz w:val="22"/>
          <w:szCs w:val="22"/>
        </w:rPr>
        <w:t>, University of Maryland University College Graduate School</w:t>
      </w:r>
    </w:p>
    <w:p w14:paraId="288654BF" w14:textId="434BA3A6" w:rsidR="00364793" w:rsidRPr="00CF6616" w:rsidRDefault="006B3356" w:rsidP="00AE5DC8">
      <w:pPr>
        <w:numPr>
          <w:ilvl w:val="0"/>
          <w:numId w:val="22"/>
        </w:numPr>
        <w:tabs>
          <w:tab w:val="clear" w:pos="720"/>
          <w:tab w:val="num" w:pos="0"/>
          <w:tab w:val="left" w:pos="360"/>
        </w:tabs>
        <w:spacing w:line="210" w:lineRule="atLeast"/>
        <w:ind w:left="0" w:firstLine="0"/>
        <w:rPr>
          <w:rFonts w:ascii="Cambria" w:hAnsi="Cambria" w:cs="Arial"/>
          <w:color w:val="000000"/>
          <w:sz w:val="22"/>
          <w:szCs w:val="22"/>
        </w:rPr>
      </w:pPr>
      <w:r w:rsidRPr="00CF6616">
        <w:rPr>
          <w:rFonts w:ascii="Cambria" w:hAnsi="Cambria" w:cs="Arial"/>
          <w:color w:val="000000"/>
          <w:sz w:val="22"/>
          <w:szCs w:val="22"/>
        </w:rPr>
        <w:t xml:space="preserve">Assisted in teaching the </w:t>
      </w:r>
      <w:r w:rsidR="00364793" w:rsidRPr="00CF6616">
        <w:rPr>
          <w:rFonts w:ascii="Cambria" w:hAnsi="Cambria" w:cs="Arial"/>
          <w:color w:val="000000"/>
          <w:sz w:val="22"/>
          <w:szCs w:val="22"/>
        </w:rPr>
        <w:t>Graduate School Financial Management Capstone course</w:t>
      </w:r>
      <w:r w:rsidR="00CF6616">
        <w:rPr>
          <w:rFonts w:ascii="Cambria" w:hAnsi="Cambria" w:cs="Arial"/>
          <w:color w:val="000000"/>
          <w:sz w:val="22"/>
          <w:szCs w:val="22"/>
        </w:rPr>
        <w:t xml:space="preserve"> </w:t>
      </w:r>
      <w:r w:rsidR="00364793" w:rsidRPr="00CF6616">
        <w:rPr>
          <w:rFonts w:ascii="Cambria" w:hAnsi="Cambria" w:cs="Arial"/>
          <w:color w:val="000000"/>
          <w:sz w:val="22"/>
          <w:szCs w:val="22"/>
        </w:rPr>
        <w:t>coordinat</w:t>
      </w:r>
      <w:r w:rsidR="00CF6616">
        <w:rPr>
          <w:rFonts w:ascii="Cambria" w:hAnsi="Cambria" w:cs="Arial"/>
          <w:color w:val="000000"/>
          <w:sz w:val="22"/>
          <w:szCs w:val="22"/>
        </w:rPr>
        <w:t xml:space="preserve">ing </w:t>
      </w:r>
      <w:r w:rsidR="00391331" w:rsidRPr="00CF6616">
        <w:rPr>
          <w:rFonts w:ascii="Cambria" w:hAnsi="Cambria" w:cs="Arial"/>
          <w:color w:val="000000"/>
          <w:sz w:val="22"/>
          <w:szCs w:val="22"/>
        </w:rPr>
        <w:t>computer-based</w:t>
      </w:r>
      <w:r w:rsidR="00364793" w:rsidRPr="00CF6616">
        <w:rPr>
          <w:rFonts w:ascii="Cambria" w:hAnsi="Cambria" w:cs="Arial"/>
          <w:color w:val="000000"/>
          <w:sz w:val="22"/>
          <w:szCs w:val="22"/>
        </w:rPr>
        <w:t xml:space="preserve"> business simulations for class</w:t>
      </w:r>
      <w:r w:rsidR="00CF6616">
        <w:rPr>
          <w:rFonts w:ascii="Cambria" w:hAnsi="Cambria" w:cs="Arial"/>
          <w:color w:val="000000"/>
          <w:sz w:val="22"/>
          <w:szCs w:val="22"/>
        </w:rPr>
        <w:t>es</w:t>
      </w:r>
      <w:r w:rsidR="00364793" w:rsidRPr="00CF6616">
        <w:rPr>
          <w:rFonts w:ascii="Cambria" w:hAnsi="Cambria" w:cs="Arial"/>
          <w:color w:val="000000"/>
          <w:sz w:val="22"/>
          <w:szCs w:val="22"/>
        </w:rPr>
        <w:t xml:space="preserve"> of 20 - 30 students.</w:t>
      </w:r>
    </w:p>
    <w:p w14:paraId="2121C582" w14:textId="4ED94C50" w:rsidR="00364793" w:rsidRPr="000A2F56" w:rsidRDefault="00364793" w:rsidP="00364793">
      <w:pPr>
        <w:numPr>
          <w:ilvl w:val="0"/>
          <w:numId w:val="22"/>
        </w:numPr>
        <w:tabs>
          <w:tab w:val="left" w:pos="360"/>
        </w:tabs>
        <w:spacing w:line="210" w:lineRule="atLeast"/>
        <w:ind w:left="360"/>
        <w:rPr>
          <w:rFonts w:ascii="Cambria" w:hAnsi="Cambria" w:cs="Arial"/>
          <w:color w:val="000000"/>
          <w:sz w:val="22"/>
          <w:szCs w:val="22"/>
        </w:rPr>
      </w:pPr>
      <w:r w:rsidRPr="000A2F56">
        <w:rPr>
          <w:rFonts w:ascii="Cambria" w:hAnsi="Cambria" w:cs="Arial"/>
          <w:color w:val="000000"/>
          <w:sz w:val="22"/>
          <w:szCs w:val="22"/>
        </w:rPr>
        <w:t>Mentor</w:t>
      </w:r>
      <w:r w:rsidR="00B40FE6" w:rsidRPr="000A2F56">
        <w:rPr>
          <w:rFonts w:ascii="Cambria" w:hAnsi="Cambria" w:cs="Arial"/>
          <w:color w:val="000000"/>
          <w:sz w:val="22"/>
          <w:szCs w:val="22"/>
        </w:rPr>
        <w:t>ed</w:t>
      </w:r>
      <w:r w:rsidRPr="000A2F56">
        <w:rPr>
          <w:rFonts w:ascii="Cambria" w:hAnsi="Cambria" w:cs="Arial"/>
          <w:color w:val="000000"/>
          <w:sz w:val="22"/>
          <w:szCs w:val="22"/>
        </w:rPr>
        <w:t xml:space="preserve"> students in financial decision making for the class </w:t>
      </w:r>
      <w:r w:rsidR="001B0165" w:rsidRPr="000A2F56">
        <w:rPr>
          <w:rFonts w:ascii="Cambria" w:hAnsi="Cambria" w:cs="Arial"/>
          <w:color w:val="000000"/>
          <w:sz w:val="22"/>
          <w:szCs w:val="22"/>
        </w:rPr>
        <w:t>business simulation</w:t>
      </w:r>
      <w:r w:rsidRPr="000A2F56">
        <w:rPr>
          <w:rFonts w:ascii="Cambria" w:hAnsi="Cambria" w:cs="Arial"/>
          <w:color w:val="000000"/>
          <w:sz w:val="22"/>
          <w:szCs w:val="22"/>
        </w:rPr>
        <w:t>, assist</w:t>
      </w:r>
      <w:r w:rsidR="00B40FE6" w:rsidRPr="000A2F56">
        <w:rPr>
          <w:rFonts w:ascii="Cambria" w:hAnsi="Cambria" w:cs="Arial"/>
          <w:color w:val="000000"/>
          <w:sz w:val="22"/>
          <w:szCs w:val="22"/>
        </w:rPr>
        <w:t>ed</w:t>
      </w:r>
      <w:r w:rsidRPr="000A2F56">
        <w:rPr>
          <w:rFonts w:ascii="Cambria" w:hAnsi="Cambria" w:cs="Arial"/>
          <w:color w:val="000000"/>
          <w:sz w:val="22"/>
          <w:szCs w:val="22"/>
        </w:rPr>
        <w:t xml:space="preserve"> with group communication and coordina</w:t>
      </w:r>
      <w:r w:rsidR="00391331" w:rsidRPr="000A2F56">
        <w:rPr>
          <w:rFonts w:ascii="Cambria" w:hAnsi="Cambria" w:cs="Arial"/>
          <w:color w:val="000000"/>
          <w:sz w:val="22"/>
          <w:szCs w:val="22"/>
        </w:rPr>
        <w:t>tion, and resolved inter-group conflicts</w:t>
      </w:r>
    </w:p>
    <w:p w14:paraId="27A2CE2A" w14:textId="25C42619" w:rsidR="00364793" w:rsidRDefault="00364793" w:rsidP="00364793">
      <w:pPr>
        <w:numPr>
          <w:ilvl w:val="0"/>
          <w:numId w:val="22"/>
        </w:numPr>
        <w:tabs>
          <w:tab w:val="left" w:pos="360"/>
        </w:tabs>
        <w:spacing w:line="210" w:lineRule="atLeast"/>
        <w:ind w:left="360"/>
        <w:rPr>
          <w:rFonts w:ascii="Cambria" w:hAnsi="Cambria" w:cs="Arial"/>
          <w:color w:val="000000"/>
          <w:sz w:val="22"/>
          <w:szCs w:val="22"/>
        </w:rPr>
      </w:pPr>
      <w:r w:rsidRPr="000A2F56">
        <w:rPr>
          <w:rFonts w:ascii="Cambria" w:hAnsi="Cambria" w:cs="Arial"/>
          <w:color w:val="000000"/>
          <w:sz w:val="22"/>
          <w:szCs w:val="22"/>
        </w:rPr>
        <w:t>Evaluate</w:t>
      </w:r>
      <w:r w:rsidR="00B40FE6" w:rsidRPr="000A2F56">
        <w:rPr>
          <w:rFonts w:ascii="Cambria" w:hAnsi="Cambria" w:cs="Arial"/>
          <w:color w:val="000000"/>
          <w:sz w:val="22"/>
          <w:szCs w:val="22"/>
        </w:rPr>
        <w:t>d</w:t>
      </w:r>
      <w:r w:rsidRPr="000A2F56">
        <w:rPr>
          <w:rFonts w:ascii="Cambria" w:hAnsi="Cambria" w:cs="Arial"/>
          <w:color w:val="000000"/>
          <w:sz w:val="22"/>
          <w:szCs w:val="22"/>
        </w:rPr>
        <w:t xml:space="preserve"> research and functional papers for financial analysis accuracy</w:t>
      </w:r>
    </w:p>
    <w:p w14:paraId="70F65F47" w14:textId="4D2F88B8" w:rsidR="00E66067" w:rsidRPr="000A2F56" w:rsidRDefault="00E66067" w:rsidP="00364793">
      <w:pPr>
        <w:numPr>
          <w:ilvl w:val="0"/>
          <w:numId w:val="22"/>
        </w:numPr>
        <w:tabs>
          <w:tab w:val="left" w:pos="360"/>
        </w:tabs>
        <w:spacing w:line="210" w:lineRule="atLeast"/>
        <w:ind w:left="360"/>
        <w:rPr>
          <w:rFonts w:ascii="Cambria" w:hAnsi="Cambria" w:cs="Arial"/>
          <w:color w:val="000000"/>
          <w:sz w:val="22"/>
          <w:szCs w:val="22"/>
        </w:rPr>
      </w:pPr>
      <w:r>
        <w:rPr>
          <w:rFonts w:ascii="Cambria" w:hAnsi="Cambria" w:cs="Arial"/>
          <w:color w:val="000000"/>
          <w:sz w:val="22"/>
          <w:szCs w:val="22"/>
        </w:rPr>
        <w:t xml:space="preserve">Lead professor received the best student ratings in </w:t>
      </w:r>
      <w:r w:rsidR="0093030B">
        <w:rPr>
          <w:rFonts w:ascii="Cambria" w:hAnsi="Cambria" w:cs="Arial"/>
          <w:color w:val="000000"/>
          <w:sz w:val="22"/>
          <w:szCs w:val="22"/>
        </w:rPr>
        <w:t>20+ years career</w:t>
      </w:r>
      <w:r>
        <w:rPr>
          <w:rFonts w:ascii="Cambria" w:hAnsi="Cambria" w:cs="Arial"/>
          <w:color w:val="000000"/>
          <w:sz w:val="22"/>
          <w:szCs w:val="22"/>
        </w:rPr>
        <w:t xml:space="preserve"> during my tenure as assistant faculty</w:t>
      </w:r>
    </w:p>
    <w:p w14:paraId="2BCBF51B" w14:textId="77777777" w:rsidR="00BD32A5" w:rsidRPr="000A2F56" w:rsidRDefault="00BD32A5" w:rsidP="0086779E">
      <w:pPr>
        <w:spacing w:line="160" w:lineRule="exact"/>
        <w:jc w:val="center"/>
        <w:rPr>
          <w:rFonts w:ascii="Cambria" w:hAnsi="Cambria" w:cs="Arial"/>
          <w:color w:val="000000"/>
          <w:sz w:val="22"/>
          <w:szCs w:val="22"/>
        </w:rPr>
      </w:pPr>
    </w:p>
    <w:p w14:paraId="4A86CA1A" w14:textId="77777777" w:rsidR="00224742" w:rsidRPr="000A2F56" w:rsidRDefault="00224742">
      <w:pPr>
        <w:rPr>
          <w:rFonts w:ascii="Cambria" w:hAnsi="Cambria" w:cs="Arial"/>
          <w:b/>
          <w:bCs/>
          <w:sz w:val="22"/>
          <w:szCs w:val="22"/>
        </w:rPr>
      </w:pPr>
      <w:r w:rsidRPr="000A2F56">
        <w:rPr>
          <w:rFonts w:ascii="Cambria" w:hAnsi="Cambria" w:cs="Arial"/>
          <w:b/>
          <w:bCs/>
          <w:sz w:val="22"/>
          <w:szCs w:val="22"/>
        </w:rPr>
        <w:t xml:space="preserve">2000 – </w:t>
      </w:r>
      <w:r w:rsidR="008F144D" w:rsidRPr="000A2F56">
        <w:rPr>
          <w:rFonts w:ascii="Cambria" w:hAnsi="Cambria" w:cs="Arial"/>
          <w:b/>
          <w:bCs/>
          <w:sz w:val="22"/>
          <w:szCs w:val="22"/>
        </w:rPr>
        <w:t>2005</w:t>
      </w:r>
      <w:r w:rsidRPr="000A2F56">
        <w:rPr>
          <w:rFonts w:ascii="Cambria" w:hAnsi="Cambria" w:cs="Arial"/>
          <w:b/>
          <w:bCs/>
          <w:sz w:val="22"/>
          <w:szCs w:val="22"/>
        </w:rPr>
        <w:t xml:space="preserve">:  </w:t>
      </w:r>
      <w:r w:rsidR="00592B71" w:rsidRPr="000A2F56">
        <w:rPr>
          <w:rFonts w:ascii="Cambria" w:hAnsi="Cambria" w:cs="Arial"/>
          <w:b/>
          <w:bCs/>
          <w:sz w:val="22"/>
          <w:szCs w:val="22"/>
        </w:rPr>
        <w:t>Captain</w:t>
      </w:r>
      <w:r w:rsidRPr="000A2F56">
        <w:rPr>
          <w:rFonts w:ascii="Cambria" w:hAnsi="Cambria" w:cs="Arial"/>
          <w:b/>
          <w:bCs/>
          <w:sz w:val="22"/>
          <w:szCs w:val="22"/>
        </w:rPr>
        <w:t xml:space="preserve">, United States Marine Corps </w:t>
      </w:r>
    </w:p>
    <w:p w14:paraId="27169ADE" w14:textId="77777777" w:rsidR="00181338" w:rsidRPr="000A2F56" w:rsidRDefault="00181338" w:rsidP="001C3179">
      <w:pPr>
        <w:spacing w:line="160" w:lineRule="exact"/>
        <w:rPr>
          <w:rFonts w:ascii="Cambria" w:hAnsi="Cambria" w:cs="Arial"/>
          <w:b/>
          <w:bCs/>
          <w:sz w:val="22"/>
          <w:szCs w:val="22"/>
        </w:rPr>
      </w:pPr>
    </w:p>
    <w:p w14:paraId="29400F97" w14:textId="77777777" w:rsidR="00224742" w:rsidRPr="000A2F56" w:rsidRDefault="00224742">
      <w:pPr>
        <w:rPr>
          <w:rFonts w:ascii="Cambria" w:hAnsi="Cambria" w:cs="Arial"/>
          <w:b/>
          <w:sz w:val="22"/>
          <w:szCs w:val="22"/>
        </w:rPr>
      </w:pPr>
      <w:r w:rsidRPr="000A2F56">
        <w:rPr>
          <w:rFonts w:ascii="Cambria" w:hAnsi="Cambria" w:cs="Arial"/>
          <w:b/>
          <w:sz w:val="22"/>
          <w:szCs w:val="22"/>
        </w:rPr>
        <w:t>2003-2004:  Logistics Officer, MCAS Futenma, Okinawa, JP</w:t>
      </w:r>
    </w:p>
    <w:p w14:paraId="1843D155" w14:textId="77777777" w:rsidR="00224742" w:rsidRPr="000A2F56" w:rsidRDefault="00224742">
      <w:pPr>
        <w:numPr>
          <w:ilvl w:val="0"/>
          <w:numId w:val="16"/>
        </w:numPr>
        <w:rPr>
          <w:rFonts w:ascii="Cambria" w:hAnsi="Cambria" w:cs="Arial"/>
          <w:sz w:val="22"/>
          <w:szCs w:val="22"/>
        </w:rPr>
      </w:pPr>
      <w:r w:rsidRPr="000A2F56">
        <w:rPr>
          <w:rFonts w:ascii="Cambria" w:hAnsi="Cambria" w:cs="Arial"/>
          <w:sz w:val="22"/>
          <w:szCs w:val="22"/>
        </w:rPr>
        <w:t>Coordinated all logistic support and maintenance efforts for squadron of 200+ personnel</w:t>
      </w:r>
    </w:p>
    <w:p w14:paraId="7CC2739B" w14:textId="77777777" w:rsidR="00224742" w:rsidRPr="000A2F56" w:rsidRDefault="00224742">
      <w:pPr>
        <w:numPr>
          <w:ilvl w:val="0"/>
          <w:numId w:val="16"/>
        </w:numPr>
        <w:rPr>
          <w:rFonts w:ascii="Cambria" w:hAnsi="Cambria" w:cs="Arial"/>
          <w:sz w:val="22"/>
          <w:szCs w:val="22"/>
        </w:rPr>
      </w:pPr>
      <w:r w:rsidRPr="000A2F56">
        <w:rPr>
          <w:rFonts w:ascii="Cambria" w:hAnsi="Cambria" w:cs="Arial"/>
          <w:sz w:val="22"/>
          <w:szCs w:val="22"/>
        </w:rPr>
        <w:t>Coordinated movement of personnel and equipment from Okinawa, Japan to various locations in the Republic of Korea, Philippines, Thailand, and the United States</w:t>
      </w:r>
    </w:p>
    <w:p w14:paraId="4AD9F752" w14:textId="29D1F3C1" w:rsidR="00224742" w:rsidRPr="000A2F56" w:rsidRDefault="00224742">
      <w:pPr>
        <w:numPr>
          <w:ilvl w:val="0"/>
          <w:numId w:val="16"/>
        </w:numPr>
        <w:rPr>
          <w:rFonts w:ascii="Cambria" w:hAnsi="Cambria" w:cs="Arial"/>
          <w:sz w:val="22"/>
          <w:szCs w:val="22"/>
        </w:rPr>
      </w:pPr>
      <w:r w:rsidRPr="000A2F56">
        <w:rPr>
          <w:rFonts w:ascii="Cambria" w:hAnsi="Cambria" w:cs="Arial"/>
          <w:sz w:val="22"/>
          <w:szCs w:val="22"/>
        </w:rPr>
        <w:t>Managed maintenance and readiness of over 260 pieces of equipment,</w:t>
      </w:r>
      <w:r w:rsidR="001B0165" w:rsidRPr="000A2F56">
        <w:rPr>
          <w:rFonts w:ascii="Cambria" w:hAnsi="Cambria" w:cs="Arial"/>
          <w:sz w:val="22"/>
          <w:szCs w:val="22"/>
        </w:rPr>
        <w:t xml:space="preserve"> </w:t>
      </w:r>
      <w:r w:rsidRPr="000A2F56">
        <w:rPr>
          <w:rFonts w:ascii="Cambria" w:hAnsi="Cambria" w:cs="Arial"/>
          <w:sz w:val="22"/>
          <w:szCs w:val="22"/>
        </w:rPr>
        <w:t>average readiness over 94%</w:t>
      </w:r>
    </w:p>
    <w:p w14:paraId="26F1E1ED" w14:textId="77777777" w:rsidR="00224742" w:rsidRPr="000A2F56" w:rsidRDefault="00224742">
      <w:pPr>
        <w:numPr>
          <w:ilvl w:val="0"/>
          <w:numId w:val="16"/>
        </w:numPr>
        <w:rPr>
          <w:rFonts w:ascii="Cambria" w:hAnsi="Cambria" w:cs="Arial"/>
          <w:sz w:val="22"/>
          <w:szCs w:val="22"/>
        </w:rPr>
      </w:pPr>
      <w:r w:rsidRPr="000A2F56">
        <w:rPr>
          <w:rFonts w:ascii="Cambria" w:hAnsi="Cambria" w:cs="Arial"/>
          <w:sz w:val="22"/>
          <w:szCs w:val="22"/>
        </w:rPr>
        <w:t>Ranked #1 of 11 First Lieutenants on staff, and noted as “the finest junior officer I have served with in my 26 years on active duty” by the Squadron Executive Officer</w:t>
      </w:r>
    </w:p>
    <w:p w14:paraId="28751279" w14:textId="13C3A732" w:rsidR="00224742" w:rsidRPr="000A2F56" w:rsidRDefault="00224742">
      <w:pPr>
        <w:numPr>
          <w:ilvl w:val="0"/>
          <w:numId w:val="16"/>
        </w:numPr>
        <w:rPr>
          <w:rFonts w:ascii="Cambria" w:hAnsi="Cambria" w:cs="Arial"/>
          <w:sz w:val="22"/>
          <w:szCs w:val="22"/>
        </w:rPr>
      </w:pPr>
      <w:r w:rsidRPr="000A2F56">
        <w:rPr>
          <w:rFonts w:ascii="Cambria" w:hAnsi="Cambria" w:cs="Arial"/>
          <w:sz w:val="22"/>
          <w:szCs w:val="22"/>
        </w:rPr>
        <w:t>Ranked #1 of 14 First Lieutenants by the Squadron Commander who noted that, “1</w:t>
      </w:r>
      <w:r w:rsidRPr="000A2F56">
        <w:rPr>
          <w:rFonts w:ascii="Cambria" w:hAnsi="Cambria" w:cs="Arial"/>
          <w:sz w:val="22"/>
          <w:szCs w:val="22"/>
          <w:vertAlign w:val="superscript"/>
        </w:rPr>
        <w:t>st</w:t>
      </w:r>
      <w:r w:rsidRPr="000A2F56">
        <w:rPr>
          <w:rFonts w:ascii="Cambria" w:hAnsi="Cambria" w:cs="Arial"/>
          <w:sz w:val="22"/>
          <w:szCs w:val="22"/>
        </w:rPr>
        <w:t xml:space="preserve"> Lt Jones is a fire and forget weapon”</w:t>
      </w:r>
      <w:r w:rsidR="00FF78AD" w:rsidRPr="000A2F56">
        <w:rPr>
          <w:rFonts w:ascii="Cambria" w:hAnsi="Cambria" w:cs="Arial"/>
          <w:sz w:val="22"/>
          <w:szCs w:val="22"/>
        </w:rPr>
        <w:t xml:space="preserve"> (a military euphemism meaning “a consistent performer who can be assigned a difficult task and will complete it above expectation without direct supervision”)</w:t>
      </w:r>
    </w:p>
    <w:p w14:paraId="2E526979" w14:textId="51B35288" w:rsidR="00224742" w:rsidRPr="000A2F56" w:rsidRDefault="00224742">
      <w:pPr>
        <w:numPr>
          <w:ilvl w:val="0"/>
          <w:numId w:val="16"/>
        </w:numPr>
        <w:rPr>
          <w:rFonts w:ascii="Cambria" w:hAnsi="Cambria" w:cs="Arial"/>
          <w:sz w:val="22"/>
          <w:szCs w:val="22"/>
        </w:rPr>
      </w:pPr>
      <w:r w:rsidRPr="000A2F56">
        <w:rPr>
          <w:rFonts w:ascii="Cambria" w:hAnsi="Cambria" w:cs="Arial"/>
          <w:sz w:val="22"/>
          <w:szCs w:val="22"/>
        </w:rPr>
        <w:t xml:space="preserve">Received Navy and Marine Corps Achievement Medal for </w:t>
      </w:r>
      <w:r w:rsidR="008803F7" w:rsidRPr="000A2F56">
        <w:rPr>
          <w:rFonts w:ascii="Cambria" w:hAnsi="Cambria" w:cs="Arial"/>
          <w:sz w:val="22"/>
          <w:szCs w:val="22"/>
        </w:rPr>
        <w:t xml:space="preserve">a significant unit </w:t>
      </w:r>
      <w:r w:rsidRPr="000A2F56">
        <w:rPr>
          <w:rFonts w:ascii="Cambria" w:hAnsi="Cambria" w:cs="Arial"/>
          <w:sz w:val="22"/>
          <w:szCs w:val="22"/>
        </w:rPr>
        <w:t xml:space="preserve">deployment in support of </w:t>
      </w:r>
      <w:r w:rsidR="008803F7" w:rsidRPr="000A2F56">
        <w:rPr>
          <w:rFonts w:ascii="Cambria" w:hAnsi="Cambria" w:cs="Arial"/>
          <w:sz w:val="22"/>
          <w:szCs w:val="22"/>
        </w:rPr>
        <w:t xml:space="preserve">a national </w:t>
      </w:r>
      <w:r w:rsidRPr="000A2F56">
        <w:rPr>
          <w:rFonts w:ascii="Cambria" w:hAnsi="Cambria" w:cs="Arial"/>
          <w:sz w:val="22"/>
          <w:szCs w:val="22"/>
        </w:rPr>
        <w:t>high priority exercise</w:t>
      </w:r>
    </w:p>
    <w:p w14:paraId="2AA525AB" w14:textId="77777777" w:rsidR="00224742" w:rsidRPr="000A2F56" w:rsidRDefault="00224742" w:rsidP="001C3179">
      <w:pPr>
        <w:spacing w:line="160" w:lineRule="exact"/>
        <w:rPr>
          <w:rFonts w:ascii="Cambria" w:hAnsi="Cambria" w:cs="Arial"/>
          <w:sz w:val="22"/>
          <w:szCs w:val="22"/>
        </w:rPr>
      </w:pPr>
    </w:p>
    <w:p w14:paraId="1CA2DB61" w14:textId="77777777" w:rsidR="00224742" w:rsidRPr="000A2F56" w:rsidRDefault="00224742">
      <w:pPr>
        <w:rPr>
          <w:rFonts w:ascii="Cambria" w:hAnsi="Cambria" w:cs="Arial"/>
          <w:b/>
          <w:sz w:val="22"/>
          <w:szCs w:val="22"/>
        </w:rPr>
      </w:pPr>
      <w:r w:rsidRPr="000A2F56">
        <w:rPr>
          <w:rFonts w:ascii="Cambria" w:hAnsi="Cambria" w:cs="Arial"/>
          <w:b/>
          <w:sz w:val="22"/>
          <w:szCs w:val="22"/>
        </w:rPr>
        <w:t>2003:  Company Executive Officer, MCAS Futenma, Okinawa, JP</w:t>
      </w:r>
    </w:p>
    <w:p w14:paraId="2EC6CBF1" w14:textId="77777777" w:rsidR="00224742" w:rsidRPr="000A2F56" w:rsidRDefault="00224742">
      <w:pPr>
        <w:numPr>
          <w:ilvl w:val="0"/>
          <w:numId w:val="17"/>
        </w:numPr>
        <w:rPr>
          <w:rFonts w:ascii="Cambria" w:hAnsi="Cambria" w:cs="Arial"/>
          <w:sz w:val="22"/>
          <w:szCs w:val="22"/>
        </w:rPr>
      </w:pPr>
      <w:r w:rsidRPr="000A2F56">
        <w:rPr>
          <w:rFonts w:ascii="Cambria" w:hAnsi="Cambria" w:cs="Arial"/>
          <w:sz w:val="22"/>
          <w:szCs w:val="22"/>
        </w:rPr>
        <w:t>Supervised over 80 personnel, handling administrative issues and training</w:t>
      </w:r>
    </w:p>
    <w:p w14:paraId="1B8A9CC4" w14:textId="77777777" w:rsidR="00224742" w:rsidRPr="000A2F56" w:rsidRDefault="00224742">
      <w:pPr>
        <w:numPr>
          <w:ilvl w:val="0"/>
          <w:numId w:val="17"/>
        </w:numPr>
        <w:rPr>
          <w:rFonts w:ascii="Cambria" w:hAnsi="Cambria" w:cs="Arial"/>
          <w:sz w:val="22"/>
          <w:szCs w:val="22"/>
        </w:rPr>
      </w:pPr>
      <w:r w:rsidRPr="000A2F56">
        <w:rPr>
          <w:rFonts w:ascii="Cambria" w:hAnsi="Cambria" w:cs="Arial"/>
          <w:sz w:val="22"/>
          <w:szCs w:val="22"/>
        </w:rPr>
        <w:t xml:space="preserve">Served as Company Commander and Executive Officer for a </w:t>
      </w:r>
      <w:proofErr w:type="gramStart"/>
      <w:r w:rsidRPr="000A2F56">
        <w:rPr>
          <w:rFonts w:ascii="Cambria" w:hAnsi="Cambria" w:cs="Arial"/>
          <w:sz w:val="22"/>
          <w:szCs w:val="22"/>
        </w:rPr>
        <w:t>4 month</w:t>
      </w:r>
      <w:proofErr w:type="gramEnd"/>
      <w:r w:rsidRPr="000A2F56">
        <w:rPr>
          <w:rFonts w:ascii="Cambria" w:hAnsi="Cambria" w:cs="Arial"/>
          <w:sz w:val="22"/>
          <w:szCs w:val="22"/>
        </w:rPr>
        <w:t xml:space="preserve"> period, preparing over 80 personnel for deployment to a high priority exercise in the Republic of Korea</w:t>
      </w:r>
    </w:p>
    <w:p w14:paraId="2FACD83B" w14:textId="77777777" w:rsidR="00224742" w:rsidRPr="000A2F56" w:rsidRDefault="00224742">
      <w:pPr>
        <w:numPr>
          <w:ilvl w:val="0"/>
          <w:numId w:val="17"/>
        </w:numPr>
        <w:rPr>
          <w:rFonts w:ascii="Cambria" w:hAnsi="Cambria" w:cs="Arial"/>
          <w:sz w:val="22"/>
          <w:szCs w:val="22"/>
        </w:rPr>
      </w:pPr>
      <w:r w:rsidRPr="000A2F56">
        <w:rPr>
          <w:rFonts w:ascii="Cambria" w:hAnsi="Cambria" w:cs="Arial"/>
          <w:sz w:val="22"/>
          <w:szCs w:val="22"/>
        </w:rPr>
        <w:t>Ranked as #1 of 7 First Lieutenants by direct supervisor, and #2 of 13 by senior rater</w:t>
      </w:r>
    </w:p>
    <w:p w14:paraId="14F01EC9" w14:textId="77777777" w:rsidR="00224742" w:rsidRPr="000A2F56" w:rsidRDefault="00224742" w:rsidP="001C3179">
      <w:pPr>
        <w:spacing w:line="160" w:lineRule="exact"/>
        <w:rPr>
          <w:rFonts w:ascii="Cambria" w:hAnsi="Cambria" w:cs="Arial"/>
          <w:sz w:val="22"/>
          <w:szCs w:val="22"/>
        </w:rPr>
      </w:pPr>
    </w:p>
    <w:p w14:paraId="5AD9C635" w14:textId="77777777" w:rsidR="00224742" w:rsidRPr="000A2F56" w:rsidRDefault="00224742">
      <w:pPr>
        <w:rPr>
          <w:rFonts w:ascii="Cambria" w:hAnsi="Cambria" w:cs="Arial"/>
          <w:b/>
          <w:sz w:val="22"/>
          <w:szCs w:val="22"/>
        </w:rPr>
      </w:pPr>
      <w:r w:rsidRPr="000A2F56">
        <w:rPr>
          <w:rFonts w:ascii="Cambria" w:hAnsi="Cambria" w:cs="Arial"/>
          <w:b/>
          <w:sz w:val="22"/>
          <w:szCs w:val="22"/>
        </w:rPr>
        <w:t>2002-2003:  Administration Officer, MCAS Futenma, Okinawa, JP</w:t>
      </w:r>
    </w:p>
    <w:p w14:paraId="6F95BA24" w14:textId="77777777" w:rsidR="00224742" w:rsidRPr="000A2F56" w:rsidRDefault="00224742">
      <w:pPr>
        <w:numPr>
          <w:ilvl w:val="0"/>
          <w:numId w:val="18"/>
        </w:numPr>
        <w:rPr>
          <w:rFonts w:ascii="Cambria" w:hAnsi="Cambria" w:cs="Arial"/>
          <w:sz w:val="22"/>
          <w:szCs w:val="22"/>
        </w:rPr>
      </w:pPr>
      <w:r w:rsidRPr="000A2F56">
        <w:rPr>
          <w:rFonts w:ascii="Cambria" w:hAnsi="Cambria" w:cs="Arial"/>
          <w:sz w:val="22"/>
          <w:szCs w:val="22"/>
        </w:rPr>
        <w:t>Responsible for the operation of an Administration Office for over 250 personnel</w:t>
      </w:r>
    </w:p>
    <w:p w14:paraId="5E12DD94" w14:textId="72351952" w:rsidR="00224742" w:rsidRPr="000A2F56" w:rsidRDefault="00224742">
      <w:pPr>
        <w:numPr>
          <w:ilvl w:val="0"/>
          <w:numId w:val="18"/>
        </w:numPr>
        <w:rPr>
          <w:rFonts w:ascii="Cambria" w:hAnsi="Cambria" w:cs="Arial"/>
          <w:sz w:val="22"/>
          <w:szCs w:val="22"/>
        </w:rPr>
      </w:pPr>
      <w:r w:rsidRPr="000A2F56">
        <w:rPr>
          <w:rFonts w:ascii="Cambria" w:hAnsi="Cambria" w:cs="Arial"/>
          <w:sz w:val="22"/>
          <w:szCs w:val="22"/>
        </w:rPr>
        <w:t>In this position was ranked #1 of 9 Fi</w:t>
      </w:r>
      <w:r w:rsidR="00A13E79" w:rsidRPr="000A2F56">
        <w:rPr>
          <w:rFonts w:ascii="Cambria" w:hAnsi="Cambria" w:cs="Arial"/>
          <w:sz w:val="22"/>
          <w:szCs w:val="22"/>
        </w:rPr>
        <w:t>rst Lieutenants, and noted as “the</w:t>
      </w:r>
      <w:r w:rsidRPr="000A2F56">
        <w:rPr>
          <w:rFonts w:ascii="Cambria" w:hAnsi="Cambria" w:cs="Arial"/>
          <w:sz w:val="22"/>
          <w:szCs w:val="22"/>
        </w:rPr>
        <w:t xml:space="preserve"> fr</w:t>
      </w:r>
      <w:r w:rsidR="00A13E79" w:rsidRPr="000A2F56">
        <w:rPr>
          <w:rFonts w:ascii="Cambria" w:hAnsi="Cambria" w:cs="Arial"/>
          <w:sz w:val="22"/>
          <w:szCs w:val="22"/>
        </w:rPr>
        <w:t>ont runner among peers” by senior reporting official</w:t>
      </w:r>
    </w:p>
    <w:p w14:paraId="14CB6331" w14:textId="77777777" w:rsidR="00224742" w:rsidRPr="000A2F56" w:rsidRDefault="00224742" w:rsidP="001C3179">
      <w:pPr>
        <w:spacing w:line="160" w:lineRule="exact"/>
        <w:rPr>
          <w:rFonts w:ascii="Cambria" w:hAnsi="Cambria" w:cs="Arial"/>
          <w:sz w:val="22"/>
          <w:szCs w:val="22"/>
        </w:rPr>
      </w:pPr>
    </w:p>
    <w:p w14:paraId="59A8FBE8" w14:textId="5F3C8E7C" w:rsidR="00224742" w:rsidRPr="000A2F56" w:rsidRDefault="00224742">
      <w:pPr>
        <w:rPr>
          <w:rFonts w:ascii="Cambria" w:hAnsi="Cambria" w:cs="Arial"/>
          <w:b/>
          <w:sz w:val="22"/>
          <w:szCs w:val="22"/>
        </w:rPr>
      </w:pPr>
      <w:r w:rsidRPr="000A2F56">
        <w:rPr>
          <w:rFonts w:ascii="Cambria" w:hAnsi="Cambria" w:cs="Arial"/>
          <w:b/>
          <w:sz w:val="22"/>
          <w:szCs w:val="22"/>
        </w:rPr>
        <w:t>2001-200</w:t>
      </w:r>
      <w:r w:rsidR="00540613">
        <w:rPr>
          <w:rFonts w:ascii="Cambria" w:hAnsi="Cambria" w:cs="Arial"/>
          <w:b/>
          <w:sz w:val="22"/>
          <w:szCs w:val="22"/>
        </w:rPr>
        <w:t>5</w:t>
      </w:r>
      <w:r w:rsidRPr="000A2F56">
        <w:rPr>
          <w:rFonts w:ascii="Cambria" w:hAnsi="Cambria" w:cs="Arial"/>
          <w:b/>
          <w:sz w:val="22"/>
          <w:szCs w:val="22"/>
        </w:rPr>
        <w:t>:  Air Support Control Officer, MCAS Futenma, Okinawa, JP</w:t>
      </w:r>
    </w:p>
    <w:p w14:paraId="42D4DA75" w14:textId="77777777" w:rsidR="00224742" w:rsidRPr="000A2F56" w:rsidRDefault="00224742">
      <w:pPr>
        <w:numPr>
          <w:ilvl w:val="0"/>
          <w:numId w:val="18"/>
        </w:numPr>
        <w:rPr>
          <w:rFonts w:ascii="Cambria" w:hAnsi="Cambria" w:cs="Arial"/>
          <w:sz w:val="22"/>
          <w:szCs w:val="22"/>
        </w:rPr>
      </w:pPr>
      <w:r w:rsidRPr="000A2F56">
        <w:rPr>
          <w:rFonts w:ascii="Cambria" w:hAnsi="Cambria" w:cs="Arial"/>
          <w:sz w:val="22"/>
          <w:szCs w:val="22"/>
        </w:rPr>
        <w:t>Responsible for establishing communication with aircraft, managing aircraft employment, control of aircraft, and information management</w:t>
      </w:r>
    </w:p>
    <w:p w14:paraId="3C701DC1" w14:textId="75581CCD" w:rsidR="00224742" w:rsidRPr="000A2F56" w:rsidRDefault="00224742" w:rsidP="00432B58">
      <w:pPr>
        <w:numPr>
          <w:ilvl w:val="0"/>
          <w:numId w:val="18"/>
        </w:numPr>
        <w:rPr>
          <w:rFonts w:ascii="Cambria" w:hAnsi="Cambria" w:cs="Arial"/>
          <w:sz w:val="22"/>
          <w:szCs w:val="22"/>
        </w:rPr>
      </w:pPr>
      <w:r w:rsidRPr="000A2F56">
        <w:rPr>
          <w:rFonts w:ascii="Cambria" w:hAnsi="Cambria" w:cs="Arial"/>
          <w:sz w:val="22"/>
          <w:szCs w:val="22"/>
        </w:rPr>
        <w:t>Served as detachment Officer in Charge for deployment of 15 Marines to Hawaii</w:t>
      </w:r>
      <w:r w:rsidR="001B0165" w:rsidRPr="000A2F56">
        <w:rPr>
          <w:rFonts w:ascii="Cambria" w:hAnsi="Cambria" w:cs="Arial"/>
          <w:sz w:val="22"/>
          <w:szCs w:val="22"/>
        </w:rPr>
        <w:t xml:space="preserve"> and</w:t>
      </w:r>
      <w:r w:rsidRPr="000A2F56">
        <w:rPr>
          <w:rFonts w:ascii="Cambria" w:hAnsi="Cambria" w:cs="Arial"/>
          <w:sz w:val="22"/>
          <w:szCs w:val="22"/>
        </w:rPr>
        <w:t xml:space="preserve"> deployment of 5 Marines to Yuma, AZ </w:t>
      </w:r>
    </w:p>
    <w:p w14:paraId="05906725" w14:textId="77777777" w:rsidR="00F249A1" w:rsidRPr="000A2F56" w:rsidRDefault="00F249A1" w:rsidP="00EE0F78">
      <w:pPr>
        <w:outlineLvl w:val="0"/>
        <w:rPr>
          <w:rFonts w:ascii="Cambria" w:hAnsi="Cambria" w:cs="Arial"/>
          <w:b/>
          <w:sz w:val="22"/>
          <w:szCs w:val="22"/>
          <w:u w:val="single"/>
        </w:rPr>
      </w:pPr>
    </w:p>
    <w:p w14:paraId="57580F93" w14:textId="77777777" w:rsidR="00D733BC" w:rsidRPr="000A2F56" w:rsidRDefault="00D733BC" w:rsidP="00D733BC">
      <w:pPr>
        <w:outlineLvl w:val="0"/>
        <w:rPr>
          <w:rFonts w:ascii="Cambria" w:hAnsi="Cambria" w:cs="Arial"/>
          <w:b/>
          <w:sz w:val="22"/>
          <w:szCs w:val="22"/>
          <w:u w:val="single"/>
        </w:rPr>
      </w:pPr>
      <w:r w:rsidRPr="000A2F56">
        <w:rPr>
          <w:rFonts w:ascii="Cambria" w:hAnsi="Cambria" w:cs="Arial"/>
          <w:b/>
          <w:sz w:val="22"/>
          <w:szCs w:val="22"/>
          <w:u w:val="single"/>
        </w:rPr>
        <w:t>Academic Funding Awards</w:t>
      </w:r>
    </w:p>
    <w:p w14:paraId="685A71B0" w14:textId="77777777" w:rsidR="00D733BC" w:rsidRPr="000A2F56" w:rsidRDefault="00D733BC" w:rsidP="00D733BC">
      <w:pPr>
        <w:pStyle w:val="ListParagraph"/>
        <w:numPr>
          <w:ilvl w:val="0"/>
          <w:numId w:val="36"/>
        </w:numPr>
        <w:ind w:left="360"/>
        <w:outlineLvl w:val="0"/>
        <w:rPr>
          <w:rFonts w:ascii="Cambria" w:hAnsi="Cambria" w:cs="Arial"/>
          <w:b/>
          <w:sz w:val="22"/>
          <w:szCs w:val="22"/>
          <w:u w:val="single"/>
        </w:rPr>
      </w:pPr>
      <w:r w:rsidRPr="000A2F56">
        <w:rPr>
          <w:rFonts w:ascii="Cambria" w:hAnsi="Cambria" w:cs="Arial"/>
          <w:bCs/>
          <w:sz w:val="22"/>
          <w:szCs w:val="22"/>
        </w:rPr>
        <w:t>Scholarship Award, University of Washington Summer Institute for Statistical Genetics, 2021</w:t>
      </w:r>
    </w:p>
    <w:p w14:paraId="70C84D5E" w14:textId="77777777" w:rsidR="00D733BC" w:rsidRPr="000A2F56" w:rsidRDefault="00D733BC" w:rsidP="00D733BC">
      <w:pPr>
        <w:pStyle w:val="ListParagraph"/>
        <w:numPr>
          <w:ilvl w:val="0"/>
          <w:numId w:val="35"/>
        </w:numPr>
        <w:ind w:left="360"/>
        <w:outlineLvl w:val="0"/>
        <w:rPr>
          <w:rFonts w:ascii="Cambria" w:hAnsi="Cambria" w:cs="Arial"/>
          <w:b/>
          <w:sz w:val="22"/>
          <w:szCs w:val="22"/>
          <w:u w:val="single"/>
        </w:rPr>
      </w:pPr>
      <w:r w:rsidRPr="000A2F56">
        <w:rPr>
          <w:rFonts w:ascii="Cambria" w:hAnsi="Cambria" w:cs="Arial"/>
          <w:bCs/>
          <w:sz w:val="22"/>
          <w:szCs w:val="22"/>
        </w:rPr>
        <w:t>Medical University of South Carolina (MUSC), Hollings Cancer Center (NCI-designated cancer center) Abney Pre-doctoral Fellowship (2020 – present)</w:t>
      </w:r>
    </w:p>
    <w:p w14:paraId="4F4D0695" w14:textId="77777777" w:rsidR="00D733BC" w:rsidRPr="000A2F56" w:rsidRDefault="00D733BC" w:rsidP="00D733BC">
      <w:pPr>
        <w:pStyle w:val="ListParagraph"/>
        <w:numPr>
          <w:ilvl w:val="0"/>
          <w:numId w:val="35"/>
        </w:numPr>
        <w:ind w:left="360"/>
        <w:outlineLvl w:val="0"/>
        <w:rPr>
          <w:rFonts w:ascii="Cambria" w:hAnsi="Cambria" w:cs="Arial"/>
          <w:b/>
          <w:sz w:val="22"/>
          <w:szCs w:val="22"/>
          <w:u w:val="single"/>
        </w:rPr>
      </w:pPr>
      <w:r w:rsidRPr="000A2F56">
        <w:rPr>
          <w:rFonts w:ascii="Cambria" w:hAnsi="Cambria" w:cs="Arial"/>
          <w:bCs/>
          <w:sz w:val="22"/>
          <w:szCs w:val="22"/>
        </w:rPr>
        <w:t>MUSC, South Carolina Clinical and Translational Research Center TL1 Pre-doctoral Fellowship (2018-19)</w:t>
      </w:r>
    </w:p>
    <w:p w14:paraId="590270A6" w14:textId="77777777" w:rsidR="00D733BC" w:rsidRPr="000A2F56" w:rsidRDefault="00D733BC" w:rsidP="00D733BC">
      <w:pPr>
        <w:pStyle w:val="ListParagraph"/>
        <w:numPr>
          <w:ilvl w:val="0"/>
          <w:numId w:val="30"/>
        </w:numPr>
        <w:rPr>
          <w:rFonts w:ascii="Cambria" w:hAnsi="Cambria" w:cs="Arial"/>
          <w:sz w:val="22"/>
          <w:szCs w:val="22"/>
        </w:rPr>
      </w:pPr>
      <w:r w:rsidRPr="000A2F56">
        <w:rPr>
          <w:rFonts w:ascii="Cambria" w:hAnsi="Cambria" w:cs="Arial"/>
          <w:sz w:val="22"/>
          <w:szCs w:val="22"/>
        </w:rPr>
        <w:t>Merit Scholarship, University of Maryland University College, 2004</w:t>
      </w:r>
    </w:p>
    <w:p w14:paraId="740FD5CB" w14:textId="77777777" w:rsidR="00D733BC" w:rsidRDefault="00D733BC" w:rsidP="00A834C7">
      <w:pPr>
        <w:spacing w:line="160" w:lineRule="exact"/>
        <w:rPr>
          <w:rFonts w:ascii="Cambria" w:hAnsi="Cambria" w:cs="Arial"/>
          <w:b/>
          <w:bCs/>
          <w:sz w:val="22"/>
          <w:szCs w:val="22"/>
          <w:u w:val="single"/>
        </w:rPr>
      </w:pPr>
    </w:p>
    <w:p w14:paraId="4DA86712" w14:textId="1258CF27" w:rsidR="00D733BC" w:rsidRPr="000A2F56" w:rsidRDefault="00D733BC" w:rsidP="00D733BC">
      <w:pPr>
        <w:rPr>
          <w:rFonts w:ascii="Cambria" w:hAnsi="Cambria" w:cs="Arial"/>
          <w:b/>
          <w:bCs/>
          <w:sz w:val="22"/>
          <w:szCs w:val="22"/>
          <w:u w:val="single"/>
        </w:rPr>
      </w:pPr>
      <w:r w:rsidRPr="000A2F56">
        <w:rPr>
          <w:rFonts w:ascii="Cambria" w:hAnsi="Cambria" w:cs="Arial"/>
          <w:b/>
          <w:bCs/>
          <w:sz w:val="22"/>
          <w:szCs w:val="22"/>
          <w:u w:val="single"/>
        </w:rPr>
        <w:t>Academic Honors &amp; Awards</w:t>
      </w:r>
    </w:p>
    <w:p w14:paraId="5087046A" w14:textId="77777777" w:rsidR="00D733BC" w:rsidRPr="000A2F56" w:rsidRDefault="00D733BC" w:rsidP="00D733BC">
      <w:pPr>
        <w:pStyle w:val="ListParagraph"/>
        <w:numPr>
          <w:ilvl w:val="0"/>
          <w:numId w:val="30"/>
        </w:numPr>
        <w:rPr>
          <w:rFonts w:ascii="Cambria" w:hAnsi="Cambria" w:cs="Arial"/>
          <w:sz w:val="22"/>
          <w:szCs w:val="22"/>
        </w:rPr>
      </w:pPr>
      <w:r w:rsidRPr="000A2F56">
        <w:rPr>
          <w:rFonts w:ascii="Cambria" w:hAnsi="Cambria" w:cs="Arial"/>
          <w:sz w:val="22"/>
          <w:szCs w:val="22"/>
        </w:rPr>
        <w:t>2-year appointment to Board of Directors of MUSC Waring Historical Library, 2020-2021</w:t>
      </w:r>
    </w:p>
    <w:p w14:paraId="66C13F68" w14:textId="77777777" w:rsidR="00D733BC" w:rsidRPr="000A2F56" w:rsidRDefault="00D733BC" w:rsidP="00D733BC">
      <w:pPr>
        <w:pStyle w:val="ListParagraph"/>
        <w:numPr>
          <w:ilvl w:val="0"/>
          <w:numId w:val="30"/>
        </w:numPr>
        <w:rPr>
          <w:rFonts w:ascii="Cambria" w:hAnsi="Cambria" w:cs="Arial"/>
          <w:sz w:val="22"/>
          <w:szCs w:val="22"/>
        </w:rPr>
      </w:pPr>
      <w:r w:rsidRPr="000A2F56">
        <w:rPr>
          <w:rFonts w:ascii="Cambria" w:hAnsi="Cambria" w:cs="Arial"/>
          <w:sz w:val="22"/>
          <w:szCs w:val="22"/>
        </w:rPr>
        <w:t xml:space="preserve">Blue Ribbon award for pre-doctoral fellow first-author abstract, </w:t>
      </w:r>
      <w:bookmarkStart w:id="0" w:name="_Hlk67994005"/>
      <w:r w:rsidRPr="000A2F56">
        <w:rPr>
          <w:rFonts w:ascii="Cambria" w:hAnsi="Cambria" w:cs="Arial"/>
          <w:sz w:val="22"/>
          <w:szCs w:val="22"/>
        </w:rPr>
        <w:t xml:space="preserve">Association for Clinical and Translational Science (ACTS) national conference, 2019 </w:t>
      </w:r>
      <w:bookmarkEnd w:id="0"/>
    </w:p>
    <w:p w14:paraId="1EAA5E03" w14:textId="77777777" w:rsidR="00D733BC" w:rsidRPr="000A2F56" w:rsidRDefault="00D733BC" w:rsidP="00D733BC">
      <w:pPr>
        <w:pStyle w:val="ListParagraph"/>
        <w:numPr>
          <w:ilvl w:val="0"/>
          <w:numId w:val="30"/>
        </w:numPr>
        <w:rPr>
          <w:rFonts w:ascii="Cambria" w:hAnsi="Cambria" w:cs="Arial"/>
          <w:sz w:val="22"/>
          <w:szCs w:val="22"/>
        </w:rPr>
      </w:pPr>
      <w:r w:rsidRPr="000A2F56">
        <w:rPr>
          <w:rFonts w:ascii="Cambria" w:hAnsi="Cambria" w:cs="Arial"/>
          <w:sz w:val="22"/>
          <w:szCs w:val="22"/>
        </w:rPr>
        <w:lastRenderedPageBreak/>
        <w:t>First place research poster presentation, MUSC Student Research Day, 2018</w:t>
      </w:r>
    </w:p>
    <w:p w14:paraId="08E55BC8" w14:textId="77777777" w:rsidR="00D733BC" w:rsidRPr="000A2F56" w:rsidRDefault="00D733BC" w:rsidP="00D733BC">
      <w:pPr>
        <w:pStyle w:val="ListParagraph"/>
        <w:numPr>
          <w:ilvl w:val="0"/>
          <w:numId w:val="30"/>
        </w:numPr>
        <w:rPr>
          <w:rFonts w:ascii="Cambria" w:hAnsi="Cambria" w:cs="Arial"/>
          <w:sz w:val="22"/>
          <w:szCs w:val="22"/>
        </w:rPr>
      </w:pPr>
      <w:r w:rsidRPr="000A2F56">
        <w:rPr>
          <w:rFonts w:ascii="Cambria" w:hAnsi="Cambria" w:cs="Arial"/>
          <w:sz w:val="22"/>
          <w:szCs w:val="22"/>
        </w:rPr>
        <w:t>First place research paper competition, Biola University Science and Religion/Christian Apologetics, 2016</w:t>
      </w:r>
    </w:p>
    <w:p w14:paraId="60615DD0" w14:textId="77777777" w:rsidR="00D733BC" w:rsidRDefault="00D733BC" w:rsidP="00A834C7">
      <w:pPr>
        <w:spacing w:line="160" w:lineRule="exact"/>
        <w:rPr>
          <w:rFonts w:ascii="Cambria" w:hAnsi="Cambria" w:cs="Arial"/>
          <w:b/>
          <w:bCs/>
          <w:sz w:val="22"/>
          <w:szCs w:val="22"/>
          <w:u w:val="single"/>
        </w:rPr>
      </w:pPr>
    </w:p>
    <w:p w14:paraId="61FEAE18" w14:textId="61284163" w:rsidR="00D733BC" w:rsidRPr="000A2F56" w:rsidRDefault="00D733BC" w:rsidP="00D733BC">
      <w:pPr>
        <w:rPr>
          <w:rFonts w:ascii="Cambria" w:hAnsi="Cambria" w:cs="Arial"/>
          <w:b/>
          <w:bCs/>
          <w:sz w:val="22"/>
          <w:szCs w:val="22"/>
          <w:u w:val="single"/>
        </w:rPr>
      </w:pPr>
      <w:proofErr w:type="spellStart"/>
      <w:r w:rsidRPr="000A2F56">
        <w:rPr>
          <w:rFonts w:ascii="Cambria" w:hAnsi="Cambria" w:cs="Arial"/>
          <w:b/>
          <w:bCs/>
          <w:sz w:val="22"/>
          <w:szCs w:val="22"/>
          <w:u w:val="single"/>
        </w:rPr>
        <w:t>Miltary</w:t>
      </w:r>
      <w:proofErr w:type="spellEnd"/>
      <w:r w:rsidRPr="000A2F56">
        <w:rPr>
          <w:rFonts w:ascii="Cambria" w:hAnsi="Cambria" w:cs="Arial"/>
          <w:b/>
          <w:bCs/>
          <w:sz w:val="22"/>
          <w:szCs w:val="22"/>
          <w:u w:val="single"/>
        </w:rPr>
        <w:t xml:space="preserve"> Honors &amp; Awards </w:t>
      </w:r>
    </w:p>
    <w:p w14:paraId="50F43069" w14:textId="77777777" w:rsidR="00FF3500" w:rsidRDefault="00D733BC" w:rsidP="0081705A">
      <w:pPr>
        <w:pStyle w:val="ListParagraph"/>
        <w:numPr>
          <w:ilvl w:val="0"/>
          <w:numId w:val="30"/>
        </w:numPr>
        <w:rPr>
          <w:rFonts w:ascii="Cambria" w:hAnsi="Cambria" w:cs="Arial"/>
          <w:sz w:val="22"/>
          <w:szCs w:val="22"/>
        </w:rPr>
      </w:pPr>
      <w:r w:rsidRPr="00FF3500">
        <w:rPr>
          <w:rFonts w:ascii="Cambria" w:hAnsi="Cambria" w:cs="Arial"/>
          <w:sz w:val="22"/>
          <w:szCs w:val="22"/>
        </w:rPr>
        <w:t xml:space="preserve">Navy Commendation Medal, 2005, </w:t>
      </w:r>
    </w:p>
    <w:p w14:paraId="2B7F9B98" w14:textId="4AB65BFF" w:rsidR="00D733BC" w:rsidRPr="00FF3500" w:rsidRDefault="00D733BC" w:rsidP="0081705A">
      <w:pPr>
        <w:pStyle w:val="ListParagraph"/>
        <w:numPr>
          <w:ilvl w:val="0"/>
          <w:numId w:val="30"/>
        </w:numPr>
        <w:rPr>
          <w:rFonts w:ascii="Cambria" w:hAnsi="Cambria" w:cs="Arial"/>
          <w:sz w:val="22"/>
          <w:szCs w:val="22"/>
        </w:rPr>
      </w:pPr>
      <w:r w:rsidRPr="00FF3500">
        <w:rPr>
          <w:rFonts w:ascii="Cambria" w:hAnsi="Cambria" w:cs="Arial"/>
          <w:sz w:val="22"/>
          <w:szCs w:val="22"/>
        </w:rPr>
        <w:t>Navy and Marine Corps Achievement Medal, 2004</w:t>
      </w:r>
    </w:p>
    <w:p w14:paraId="5980EFFC" w14:textId="77777777" w:rsidR="00D733BC" w:rsidRPr="000A2F56" w:rsidRDefault="00D733BC" w:rsidP="00D733BC">
      <w:pPr>
        <w:pStyle w:val="ListParagraph"/>
        <w:numPr>
          <w:ilvl w:val="0"/>
          <w:numId w:val="30"/>
        </w:numPr>
        <w:rPr>
          <w:rFonts w:ascii="Cambria" w:hAnsi="Cambria" w:cs="Arial"/>
          <w:sz w:val="22"/>
          <w:szCs w:val="22"/>
        </w:rPr>
      </w:pPr>
      <w:r w:rsidRPr="000A2F56">
        <w:rPr>
          <w:rFonts w:ascii="Cambria" w:hAnsi="Cambria" w:cs="Arial"/>
          <w:sz w:val="22"/>
          <w:szCs w:val="22"/>
        </w:rPr>
        <w:t>National Defense Medal, 2001-2005</w:t>
      </w:r>
    </w:p>
    <w:p w14:paraId="42837841" w14:textId="77777777" w:rsidR="00D733BC" w:rsidRPr="000A2F56" w:rsidRDefault="00D733BC" w:rsidP="00A834C7">
      <w:pPr>
        <w:spacing w:line="160" w:lineRule="exact"/>
        <w:rPr>
          <w:rFonts w:ascii="Cambria" w:hAnsi="Cambria" w:cs="Arial"/>
          <w:sz w:val="22"/>
          <w:szCs w:val="22"/>
        </w:rPr>
      </w:pPr>
    </w:p>
    <w:p w14:paraId="48A92A0F" w14:textId="77777777" w:rsidR="00D733BC" w:rsidRPr="000A2F56" w:rsidRDefault="00D733BC" w:rsidP="00D733BC">
      <w:pPr>
        <w:rPr>
          <w:rFonts w:ascii="Cambria" w:hAnsi="Cambria" w:cs="Arial"/>
          <w:b/>
          <w:bCs/>
          <w:sz w:val="22"/>
          <w:szCs w:val="22"/>
          <w:u w:val="single"/>
        </w:rPr>
      </w:pPr>
      <w:r>
        <w:rPr>
          <w:rFonts w:ascii="Cambria" w:hAnsi="Cambria" w:cs="Arial"/>
          <w:b/>
          <w:bCs/>
          <w:sz w:val="22"/>
          <w:szCs w:val="22"/>
          <w:u w:val="single"/>
        </w:rPr>
        <w:t xml:space="preserve">Research </w:t>
      </w:r>
      <w:r w:rsidRPr="000A2F56">
        <w:rPr>
          <w:rFonts w:ascii="Cambria" w:hAnsi="Cambria" w:cs="Arial"/>
          <w:b/>
          <w:bCs/>
          <w:sz w:val="22"/>
          <w:szCs w:val="22"/>
          <w:u w:val="single"/>
        </w:rPr>
        <w:t xml:space="preserve">Poster Presentations </w:t>
      </w:r>
    </w:p>
    <w:p w14:paraId="1CBF5020" w14:textId="77777777" w:rsidR="00D733BC" w:rsidRPr="000A2F56" w:rsidRDefault="00D733BC" w:rsidP="00D733BC">
      <w:pPr>
        <w:rPr>
          <w:rStyle w:val="Strong"/>
          <w:rFonts w:ascii="Cambria" w:hAnsi="Cambria" w:cs="Arial"/>
          <w:b w:val="0"/>
          <w:bCs w:val="0"/>
          <w:sz w:val="22"/>
          <w:szCs w:val="22"/>
        </w:rPr>
      </w:pPr>
      <w:r w:rsidRPr="000A2F56">
        <w:rPr>
          <w:rFonts w:ascii="Cambria" w:hAnsi="Cambria" w:cs="Arial"/>
          <w:b/>
          <w:bCs/>
          <w:sz w:val="22"/>
          <w:szCs w:val="22"/>
        </w:rPr>
        <w:t>Jones S.</w:t>
      </w:r>
      <w:r w:rsidRPr="000A2F56">
        <w:rPr>
          <w:rFonts w:ascii="Cambria" w:hAnsi="Cambria" w:cs="Arial"/>
          <w:sz w:val="22"/>
          <w:szCs w:val="22"/>
        </w:rPr>
        <w:t>,</w:t>
      </w:r>
      <w:r>
        <w:rPr>
          <w:rFonts w:ascii="Cambria" w:hAnsi="Cambria" w:cs="Arial"/>
          <w:b/>
          <w:bCs/>
          <w:sz w:val="22"/>
          <w:szCs w:val="22"/>
        </w:rPr>
        <w:t xml:space="preserve"> </w:t>
      </w:r>
      <w:r w:rsidRPr="000A2F56">
        <w:rPr>
          <w:rFonts w:ascii="Cambria" w:hAnsi="Cambria" w:cs="Arial"/>
          <w:sz w:val="22"/>
          <w:szCs w:val="22"/>
        </w:rPr>
        <w:t>Korte J, Wilson D.</w:t>
      </w:r>
      <w:r>
        <w:rPr>
          <w:rFonts w:ascii="Cambria" w:hAnsi="Cambria" w:cs="Arial"/>
          <w:sz w:val="22"/>
          <w:szCs w:val="22"/>
        </w:rPr>
        <w:t xml:space="preserve"> </w:t>
      </w:r>
      <w:r w:rsidRPr="000A2F56">
        <w:rPr>
          <w:rFonts w:ascii="Cambria" w:hAnsi="Cambria" w:cs="Arial"/>
          <w:sz w:val="22"/>
          <w:szCs w:val="22"/>
        </w:rPr>
        <w:t>“Risk of substance abuse onset in adults diagnosed with epilepsy or migraine</w:t>
      </w:r>
      <w:r>
        <w:rPr>
          <w:rFonts w:ascii="Cambria" w:hAnsi="Cambria" w:cs="Arial"/>
          <w:sz w:val="22"/>
          <w:szCs w:val="22"/>
        </w:rPr>
        <w:t>.</w:t>
      </w:r>
      <w:r w:rsidRPr="000A2F56">
        <w:rPr>
          <w:rFonts w:ascii="Cambria" w:hAnsi="Cambria" w:cs="Arial"/>
          <w:sz w:val="22"/>
          <w:szCs w:val="22"/>
        </w:rPr>
        <w:t>”</w:t>
      </w:r>
      <w:r>
        <w:rPr>
          <w:rFonts w:ascii="Cambria" w:hAnsi="Cambria" w:cs="Arial"/>
          <w:sz w:val="22"/>
          <w:szCs w:val="22"/>
        </w:rPr>
        <w:t xml:space="preserve"> Annual meeting of Association of Clinical and Translational Research, 2019.</w:t>
      </w:r>
    </w:p>
    <w:p w14:paraId="50EB2545" w14:textId="77777777" w:rsidR="00604508" w:rsidRDefault="00604508" w:rsidP="00604508">
      <w:pPr>
        <w:tabs>
          <w:tab w:val="left" w:pos="360"/>
        </w:tabs>
        <w:spacing w:line="100" w:lineRule="exact"/>
        <w:rPr>
          <w:rFonts w:ascii="Cambria" w:hAnsi="Cambria" w:cs="Arial"/>
          <w:b/>
          <w:bCs/>
          <w:sz w:val="22"/>
          <w:szCs w:val="22"/>
        </w:rPr>
      </w:pPr>
    </w:p>
    <w:p w14:paraId="7271AAD2" w14:textId="76EBD8DA" w:rsidR="00D733BC" w:rsidRDefault="00D733BC" w:rsidP="00D733BC">
      <w:pPr>
        <w:tabs>
          <w:tab w:val="left" w:pos="360"/>
        </w:tabs>
        <w:rPr>
          <w:rFonts w:ascii="Cambria" w:hAnsi="Cambria" w:cs="Arial"/>
          <w:sz w:val="22"/>
          <w:szCs w:val="22"/>
        </w:rPr>
      </w:pPr>
      <w:r w:rsidRPr="003F5AA1">
        <w:rPr>
          <w:rFonts w:ascii="Cambria" w:hAnsi="Cambria" w:cs="Arial"/>
          <w:b/>
          <w:bCs/>
          <w:sz w:val="22"/>
          <w:szCs w:val="22"/>
        </w:rPr>
        <w:t>Jones S.</w:t>
      </w:r>
      <w:r>
        <w:rPr>
          <w:rFonts w:ascii="Cambria" w:hAnsi="Cambria" w:cs="Arial"/>
          <w:sz w:val="22"/>
          <w:szCs w:val="22"/>
        </w:rPr>
        <w:t xml:space="preserve">, Wolf B., Alberg A. </w:t>
      </w:r>
      <w:r w:rsidRPr="000A2F56">
        <w:rPr>
          <w:rFonts w:ascii="Cambria" w:hAnsi="Cambria" w:cs="Arial"/>
          <w:sz w:val="22"/>
          <w:szCs w:val="22"/>
        </w:rPr>
        <w:t xml:space="preserve"> “A Longitudinal Study of the Association of </w:t>
      </w:r>
      <w:r w:rsidRPr="000A2F56">
        <w:rPr>
          <w:rFonts w:ascii="Cambria" w:hAnsi="Cambria" w:cs="Arial"/>
          <w:i/>
          <w:iCs/>
          <w:sz w:val="22"/>
          <w:szCs w:val="22"/>
        </w:rPr>
        <w:t>CHRNA5</w:t>
      </w:r>
      <w:r w:rsidRPr="000A2F56">
        <w:rPr>
          <w:rFonts w:ascii="Cambria" w:hAnsi="Cambria" w:cs="Arial"/>
          <w:sz w:val="22"/>
          <w:szCs w:val="22"/>
        </w:rPr>
        <w:t xml:space="preserve"> SNP rs16969968 With Smoking Cessation Throughout Adulthood</w:t>
      </w:r>
      <w:r>
        <w:rPr>
          <w:rFonts w:ascii="Cambria" w:hAnsi="Cambria" w:cs="Arial"/>
          <w:sz w:val="22"/>
          <w:szCs w:val="22"/>
        </w:rPr>
        <w:t>.</w:t>
      </w:r>
      <w:r w:rsidRPr="000A2F56">
        <w:rPr>
          <w:rFonts w:ascii="Cambria" w:hAnsi="Cambria" w:cs="Arial"/>
          <w:sz w:val="22"/>
          <w:szCs w:val="22"/>
        </w:rPr>
        <w:t>”</w:t>
      </w:r>
      <w:r>
        <w:rPr>
          <w:rFonts w:ascii="Cambria" w:hAnsi="Cambria" w:cs="Arial"/>
          <w:sz w:val="22"/>
          <w:szCs w:val="22"/>
        </w:rPr>
        <w:t xml:space="preserve"> Annual meeting of Society for Research on Nicotine and Tobacco, 2020.</w:t>
      </w:r>
      <w:r w:rsidRPr="000A2F56">
        <w:rPr>
          <w:rFonts w:ascii="Cambria" w:hAnsi="Cambria" w:cs="Arial"/>
          <w:sz w:val="22"/>
          <w:szCs w:val="22"/>
        </w:rPr>
        <w:t xml:space="preserve"> </w:t>
      </w:r>
    </w:p>
    <w:p w14:paraId="238FFD3A" w14:textId="77777777" w:rsidR="00604508" w:rsidRDefault="00604508" w:rsidP="00604508">
      <w:pPr>
        <w:spacing w:line="100" w:lineRule="exact"/>
        <w:rPr>
          <w:rFonts w:ascii="Cambria" w:hAnsi="Cambria" w:cs="Arial"/>
          <w:b/>
          <w:bCs/>
          <w:sz w:val="22"/>
          <w:szCs w:val="22"/>
        </w:rPr>
      </w:pPr>
    </w:p>
    <w:p w14:paraId="45F38B41" w14:textId="6801AE7E" w:rsidR="008B5CDA" w:rsidRPr="008B5CDA" w:rsidRDefault="008B5CDA" w:rsidP="008B5CDA">
      <w:pPr>
        <w:rPr>
          <w:rFonts w:ascii="Cambria" w:hAnsi="Cambria" w:cs="Arial"/>
          <w:b/>
          <w:bCs/>
          <w:sz w:val="22"/>
          <w:szCs w:val="22"/>
        </w:rPr>
      </w:pPr>
      <w:r w:rsidRPr="003F5AA1">
        <w:rPr>
          <w:rFonts w:ascii="Cambria" w:hAnsi="Cambria" w:cs="Arial"/>
          <w:b/>
          <w:bCs/>
          <w:sz w:val="22"/>
          <w:szCs w:val="22"/>
        </w:rPr>
        <w:t>Jones S.</w:t>
      </w:r>
      <w:r>
        <w:rPr>
          <w:rFonts w:ascii="Cambria" w:hAnsi="Cambria" w:cs="Arial"/>
          <w:sz w:val="22"/>
          <w:szCs w:val="22"/>
        </w:rPr>
        <w:t xml:space="preserve">, Wolf B., Alberg A. </w:t>
      </w:r>
      <w:r w:rsidRPr="000A2F56">
        <w:rPr>
          <w:rFonts w:ascii="Cambria" w:hAnsi="Cambria" w:cs="Arial"/>
          <w:sz w:val="22"/>
          <w:szCs w:val="22"/>
        </w:rPr>
        <w:t xml:space="preserve"> </w:t>
      </w:r>
      <w:r w:rsidRPr="008B5CDA">
        <w:rPr>
          <w:rFonts w:ascii="Cambria" w:hAnsi="Cambria" w:cs="Arial"/>
          <w:sz w:val="22"/>
          <w:szCs w:val="22"/>
        </w:rPr>
        <w:t>“Variants in nicotinic acetylcholine receptor and dopaminergic genes in relation to   smoking relapse and proportion of time in relapse throughout adulthood in female nurses</w:t>
      </w:r>
      <w:r w:rsidR="00BD65B1">
        <w:rPr>
          <w:rFonts w:ascii="Cambria" w:hAnsi="Cambria" w:cs="Arial"/>
          <w:sz w:val="22"/>
          <w:szCs w:val="22"/>
        </w:rPr>
        <w:t>.” Annual meeting of American Society of Human Genetics, 2021.</w:t>
      </w:r>
    </w:p>
    <w:p w14:paraId="0DB33A45" w14:textId="77777777" w:rsidR="00D733BC" w:rsidRPr="000A2F56" w:rsidRDefault="00D733BC" w:rsidP="00A834C7">
      <w:pPr>
        <w:tabs>
          <w:tab w:val="left" w:pos="360"/>
        </w:tabs>
        <w:spacing w:line="160" w:lineRule="exact"/>
        <w:rPr>
          <w:rFonts w:ascii="Cambria" w:hAnsi="Cambria" w:cs="Arial"/>
          <w:sz w:val="22"/>
          <w:szCs w:val="22"/>
        </w:rPr>
      </w:pPr>
    </w:p>
    <w:p w14:paraId="2FCF25D6" w14:textId="77777777" w:rsidR="00D733BC" w:rsidRPr="003F5AA1" w:rsidRDefault="00D733BC" w:rsidP="00D733BC">
      <w:pPr>
        <w:tabs>
          <w:tab w:val="left" w:pos="360"/>
        </w:tabs>
        <w:rPr>
          <w:rFonts w:ascii="Cambria" w:hAnsi="Cambria" w:cs="Arial"/>
          <w:b/>
          <w:bCs/>
          <w:sz w:val="22"/>
          <w:szCs w:val="22"/>
          <w:u w:val="single"/>
        </w:rPr>
      </w:pPr>
      <w:r w:rsidRPr="003F5AA1">
        <w:rPr>
          <w:rFonts w:ascii="Cambria" w:hAnsi="Cambria" w:cs="Arial"/>
          <w:b/>
          <w:bCs/>
          <w:sz w:val="22"/>
          <w:szCs w:val="22"/>
          <w:u w:val="single"/>
        </w:rPr>
        <w:t>Invited Oral Presentations</w:t>
      </w:r>
    </w:p>
    <w:p w14:paraId="38EB4222" w14:textId="77777777" w:rsidR="00D733BC" w:rsidRDefault="00D733BC" w:rsidP="00D733BC">
      <w:pPr>
        <w:tabs>
          <w:tab w:val="left" w:pos="360"/>
        </w:tabs>
        <w:outlineLvl w:val="0"/>
        <w:rPr>
          <w:rFonts w:ascii="Cambria" w:hAnsi="Cambria" w:cs="Arial"/>
          <w:sz w:val="22"/>
          <w:szCs w:val="22"/>
        </w:rPr>
      </w:pPr>
      <w:r w:rsidRPr="003F5AA1">
        <w:rPr>
          <w:rFonts w:ascii="Cambria" w:hAnsi="Cambria" w:cs="Arial"/>
          <w:b/>
          <w:bCs/>
          <w:sz w:val="22"/>
          <w:szCs w:val="22"/>
        </w:rPr>
        <w:t>Jones S.</w:t>
      </w:r>
      <w:r>
        <w:rPr>
          <w:rFonts w:ascii="Cambria" w:hAnsi="Cambria" w:cs="Arial"/>
          <w:sz w:val="22"/>
          <w:szCs w:val="22"/>
        </w:rPr>
        <w:t xml:space="preserve">, Alberg A, Wolf B. </w:t>
      </w:r>
      <w:r w:rsidRPr="000A2F56">
        <w:rPr>
          <w:rFonts w:ascii="Cambria" w:hAnsi="Cambria" w:cs="Arial"/>
          <w:sz w:val="22"/>
          <w:szCs w:val="22"/>
        </w:rPr>
        <w:t>“A Longitudinal Study of Nicotinic Acetylcholine Receptor (</w:t>
      </w:r>
      <w:proofErr w:type="spellStart"/>
      <w:r w:rsidRPr="000A2F56">
        <w:rPr>
          <w:rFonts w:ascii="Cambria" w:hAnsi="Cambria" w:cs="Arial"/>
          <w:sz w:val="22"/>
          <w:szCs w:val="22"/>
        </w:rPr>
        <w:t>nAChR</w:t>
      </w:r>
      <w:proofErr w:type="spellEnd"/>
      <w:r w:rsidRPr="000A2F56">
        <w:rPr>
          <w:rFonts w:ascii="Cambria" w:hAnsi="Cambria" w:cs="Arial"/>
          <w:sz w:val="22"/>
          <w:szCs w:val="22"/>
        </w:rPr>
        <w:t>) Gene Single Nucleotide Polymorphisms with Smoking Cessation Throughout Adulthood</w:t>
      </w:r>
      <w:r>
        <w:rPr>
          <w:rFonts w:ascii="Cambria" w:hAnsi="Cambria" w:cs="Arial"/>
          <w:sz w:val="22"/>
          <w:szCs w:val="22"/>
        </w:rPr>
        <w:t>.</w:t>
      </w:r>
      <w:r w:rsidRPr="000A2F56">
        <w:rPr>
          <w:rFonts w:ascii="Cambria" w:hAnsi="Cambria" w:cs="Arial"/>
          <w:sz w:val="22"/>
          <w:szCs w:val="22"/>
        </w:rPr>
        <w:t>” MUSC Hollings Cancer Cen</w:t>
      </w:r>
      <w:r>
        <w:rPr>
          <w:rFonts w:ascii="Cambria" w:hAnsi="Cambria" w:cs="Arial"/>
          <w:sz w:val="22"/>
          <w:szCs w:val="22"/>
        </w:rPr>
        <w:t>ter</w:t>
      </w:r>
      <w:r w:rsidRPr="000A2F56">
        <w:rPr>
          <w:rFonts w:ascii="Cambria" w:hAnsi="Cambria" w:cs="Arial"/>
          <w:sz w:val="22"/>
          <w:szCs w:val="22"/>
        </w:rPr>
        <w:t xml:space="preserve"> </w:t>
      </w:r>
      <w:proofErr w:type="spellStart"/>
      <w:r w:rsidRPr="000A2F56">
        <w:rPr>
          <w:rFonts w:ascii="Cambria" w:hAnsi="Cambria" w:cs="Arial"/>
          <w:sz w:val="22"/>
          <w:szCs w:val="22"/>
        </w:rPr>
        <w:t>LowVelo</w:t>
      </w:r>
      <w:proofErr w:type="spellEnd"/>
      <w:r w:rsidRPr="000A2F56">
        <w:rPr>
          <w:rFonts w:ascii="Cambria" w:hAnsi="Cambria" w:cs="Arial"/>
          <w:sz w:val="22"/>
          <w:szCs w:val="22"/>
        </w:rPr>
        <w:t xml:space="preserve"> Symposiu</w:t>
      </w:r>
      <w:r>
        <w:rPr>
          <w:rFonts w:ascii="Cambria" w:hAnsi="Cambria" w:cs="Arial"/>
          <w:sz w:val="22"/>
          <w:szCs w:val="22"/>
        </w:rPr>
        <w:t>m</w:t>
      </w:r>
    </w:p>
    <w:p w14:paraId="3454DF74" w14:textId="77777777" w:rsidR="00D733BC" w:rsidRPr="000A2F56" w:rsidRDefault="00D733BC" w:rsidP="00A834C7">
      <w:pPr>
        <w:tabs>
          <w:tab w:val="left" w:pos="360"/>
        </w:tabs>
        <w:spacing w:line="160" w:lineRule="exact"/>
        <w:outlineLvl w:val="0"/>
        <w:rPr>
          <w:rFonts w:ascii="Cambria" w:hAnsi="Cambria" w:cs="Arial"/>
          <w:sz w:val="22"/>
          <w:szCs w:val="22"/>
        </w:rPr>
      </w:pPr>
    </w:p>
    <w:p w14:paraId="370D3B75" w14:textId="77777777" w:rsidR="00D733BC" w:rsidRDefault="00D733BC" w:rsidP="00D733BC">
      <w:pPr>
        <w:tabs>
          <w:tab w:val="left" w:pos="360"/>
        </w:tabs>
        <w:outlineLvl w:val="0"/>
        <w:rPr>
          <w:rFonts w:ascii="Cambria" w:hAnsi="Cambria" w:cs="Arial"/>
          <w:b/>
          <w:bCs/>
          <w:sz w:val="22"/>
          <w:szCs w:val="22"/>
          <w:u w:val="single"/>
        </w:rPr>
      </w:pPr>
      <w:r w:rsidRPr="003F5AA1">
        <w:rPr>
          <w:rFonts w:ascii="Cambria" w:hAnsi="Cambria" w:cs="Arial"/>
          <w:b/>
          <w:bCs/>
          <w:sz w:val="22"/>
          <w:szCs w:val="22"/>
          <w:u w:val="single"/>
        </w:rPr>
        <w:t>Invited Lecturer</w:t>
      </w:r>
    </w:p>
    <w:p w14:paraId="11AEDAF0" w14:textId="77777777" w:rsidR="00D733BC" w:rsidRPr="00916F16" w:rsidRDefault="00D733BC" w:rsidP="00D733BC">
      <w:pPr>
        <w:tabs>
          <w:tab w:val="left" w:pos="360"/>
        </w:tabs>
        <w:outlineLvl w:val="0"/>
        <w:rPr>
          <w:rFonts w:ascii="Cambria" w:hAnsi="Cambria" w:cs="Arial"/>
          <w:sz w:val="22"/>
          <w:szCs w:val="22"/>
        </w:rPr>
      </w:pPr>
      <w:r>
        <w:rPr>
          <w:rFonts w:ascii="Cambria" w:hAnsi="Cambria" w:cs="Arial"/>
          <w:sz w:val="22"/>
          <w:szCs w:val="22"/>
        </w:rPr>
        <w:t xml:space="preserve">Guest lecturer for MUSC graduate-level Introduction to Public Health Course.  The lecture, titled “Public Health Statistics &amp; Data Resources”, introduced the </w:t>
      </w:r>
      <w:proofErr w:type="gramStart"/>
      <w:r>
        <w:rPr>
          <w:rFonts w:ascii="Cambria" w:hAnsi="Cambria" w:cs="Arial"/>
          <w:sz w:val="22"/>
          <w:szCs w:val="22"/>
        </w:rPr>
        <w:t>Master in Public Health students</w:t>
      </w:r>
      <w:proofErr w:type="gramEnd"/>
      <w:r>
        <w:rPr>
          <w:rFonts w:ascii="Cambria" w:hAnsi="Cambria" w:cs="Arial"/>
          <w:sz w:val="22"/>
          <w:szCs w:val="22"/>
        </w:rPr>
        <w:t xml:space="preserve"> to basic epidemiology statistics and study design as well as existing data resources for disease surveillance and public health research. </w:t>
      </w:r>
    </w:p>
    <w:p w14:paraId="7C11DE15" w14:textId="77777777" w:rsidR="00D733BC" w:rsidRPr="000A2F56" w:rsidRDefault="00D733BC" w:rsidP="00A834C7">
      <w:pPr>
        <w:spacing w:line="160" w:lineRule="exact"/>
        <w:rPr>
          <w:rStyle w:val="Strong"/>
          <w:rFonts w:ascii="Cambria" w:hAnsi="Cambria" w:cs="Arial"/>
          <w:b w:val="0"/>
          <w:bCs w:val="0"/>
          <w:sz w:val="22"/>
          <w:szCs w:val="22"/>
        </w:rPr>
      </w:pPr>
    </w:p>
    <w:p w14:paraId="45BB7D01" w14:textId="7312BE76" w:rsidR="00CB773A" w:rsidRPr="000A2F56" w:rsidRDefault="00ED6919" w:rsidP="00CB773A">
      <w:pPr>
        <w:rPr>
          <w:rStyle w:val="Strong"/>
          <w:rFonts w:ascii="Cambria" w:hAnsi="Cambria" w:cs="Arial"/>
          <w:b w:val="0"/>
          <w:bCs w:val="0"/>
          <w:sz w:val="22"/>
          <w:szCs w:val="22"/>
        </w:rPr>
      </w:pPr>
      <w:r>
        <w:rPr>
          <w:rStyle w:val="Strong"/>
          <w:rFonts w:ascii="Cambria" w:hAnsi="Cambria" w:cs="Arial"/>
          <w:sz w:val="22"/>
          <w:szCs w:val="22"/>
          <w:u w:val="single"/>
        </w:rPr>
        <w:t xml:space="preserve">Published </w:t>
      </w:r>
      <w:r w:rsidR="00CB773A" w:rsidRPr="00DA167B">
        <w:rPr>
          <w:rStyle w:val="Strong"/>
          <w:rFonts w:ascii="Cambria" w:hAnsi="Cambria" w:cs="Arial"/>
          <w:sz w:val="22"/>
          <w:szCs w:val="22"/>
          <w:u w:val="single"/>
        </w:rPr>
        <w:t>Manuscripts</w:t>
      </w:r>
    </w:p>
    <w:p w14:paraId="35A49E19" w14:textId="35BCC46A" w:rsidR="00D003D0" w:rsidRDefault="00D003D0" w:rsidP="00CB773A">
      <w:pPr>
        <w:rPr>
          <w:rFonts w:ascii="Cambria" w:hAnsi="Cambria"/>
          <w:sz w:val="22"/>
          <w:szCs w:val="22"/>
        </w:rPr>
      </w:pPr>
      <w:r w:rsidRPr="00D003D0">
        <w:rPr>
          <w:rFonts w:ascii="Cambria" w:hAnsi="Cambria" w:cs="Open Sans"/>
          <w:color w:val="1C1D1E"/>
          <w:sz w:val="22"/>
          <w:szCs w:val="22"/>
          <w:shd w:val="clear" w:color="auto" w:fill="FFFFFF"/>
        </w:rPr>
        <w:t>Alberg, A.J.,</w:t>
      </w:r>
      <w:r w:rsidRPr="00D003D0">
        <w:rPr>
          <w:rFonts w:ascii="Cambria" w:hAnsi="Cambria" w:cs="Open Sans"/>
          <w:b/>
          <w:bCs/>
          <w:color w:val="1C1D1E"/>
          <w:sz w:val="22"/>
          <w:szCs w:val="22"/>
          <w:shd w:val="clear" w:color="auto" w:fill="FFFFFF"/>
        </w:rPr>
        <w:t xml:space="preserve"> Jones, S.</w:t>
      </w:r>
      <w:r w:rsidRPr="00D003D0">
        <w:rPr>
          <w:rFonts w:ascii="Cambria" w:hAnsi="Cambria" w:cs="Open Sans"/>
          <w:color w:val="1C1D1E"/>
          <w:sz w:val="22"/>
          <w:szCs w:val="22"/>
          <w:shd w:val="clear" w:color="auto" w:fill="FFFFFF"/>
        </w:rPr>
        <w:t xml:space="preserve">, </w:t>
      </w:r>
      <w:proofErr w:type="spellStart"/>
      <w:r w:rsidRPr="00D003D0">
        <w:rPr>
          <w:rFonts w:ascii="Cambria" w:hAnsi="Cambria" w:cs="Open Sans"/>
          <w:color w:val="1C1D1E"/>
          <w:sz w:val="22"/>
          <w:szCs w:val="22"/>
          <w:shd w:val="clear" w:color="auto" w:fill="FFFFFF"/>
        </w:rPr>
        <w:t>Akonde</w:t>
      </w:r>
      <w:proofErr w:type="spellEnd"/>
      <w:r w:rsidRPr="00D003D0">
        <w:rPr>
          <w:rFonts w:ascii="Cambria" w:hAnsi="Cambria" w:cs="Open Sans"/>
          <w:color w:val="1C1D1E"/>
          <w:sz w:val="22"/>
          <w:szCs w:val="22"/>
          <w:shd w:val="clear" w:color="auto" w:fill="FFFFFF"/>
        </w:rPr>
        <w:t xml:space="preserve">, M., Das Gupta, R. and Hartsell, R. (2021), The enduring need for prospective cohort studies to </w:t>
      </w:r>
      <w:proofErr w:type="gramStart"/>
      <w:r w:rsidRPr="00D003D0">
        <w:rPr>
          <w:rFonts w:ascii="Cambria" w:hAnsi="Cambria" w:cs="Open Sans"/>
          <w:color w:val="1C1D1E"/>
          <w:sz w:val="22"/>
          <w:szCs w:val="22"/>
          <w:shd w:val="clear" w:color="auto" w:fill="FFFFFF"/>
        </w:rPr>
        <w:t>more completely characterize the tobacco-caused burden of cancer</w:t>
      </w:r>
      <w:proofErr w:type="gramEnd"/>
      <w:r w:rsidRPr="00D003D0">
        <w:rPr>
          <w:rFonts w:ascii="Cambria" w:hAnsi="Cambria" w:cs="Open Sans"/>
          <w:color w:val="1C1D1E"/>
          <w:sz w:val="22"/>
          <w:szCs w:val="22"/>
          <w:shd w:val="clear" w:color="auto" w:fill="FFFFFF"/>
        </w:rPr>
        <w:t xml:space="preserve">. </w:t>
      </w:r>
      <w:r w:rsidRPr="00D003D0">
        <w:rPr>
          <w:rFonts w:ascii="Cambria" w:hAnsi="Cambria" w:cs="Open Sans"/>
          <w:i/>
          <w:iCs/>
          <w:color w:val="1C1D1E"/>
          <w:sz w:val="22"/>
          <w:szCs w:val="22"/>
          <w:shd w:val="clear" w:color="auto" w:fill="FFFFFF"/>
        </w:rPr>
        <w:t>Int. J. Cancer</w:t>
      </w:r>
      <w:r w:rsidRPr="00D003D0">
        <w:rPr>
          <w:rFonts w:ascii="Cambria" w:hAnsi="Cambria" w:cs="Open Sans"/>
          <w:color w:val="1C1D1E"/>
          <w:sz w:val="22"/>
          <w:szCs w:val="22"/>
          <w:shd w:val="clear" w:color="auto" w:fill="FFFFFF"/>
        </w:rPr>
        <w:t>, 149: 982-983</w:t>
      </w:r>
      <w:r w:rsidR="00B315CA">
        <w:rPr>
          <w:rFonts w:ascii="Cambria" w:hAnsi="Cambria" w:cs="Open Sans"/>
          <w:color w:val="1C1D1E"/>
          <w:sz w:val="22"/>
          <w:szCs w:val="22"/>
          <w:shd w:val="clear" w:color="auto" w:fill="FFFFFF"/>
        </w:rPr>
        <w:t xml:space="preserve">, </w:t>
      </w:r>
      <w:proofErr w:type="spellStart"/>
      <w:r w:rsidR="00B315CA">
        <w:rPr>
          <w:rFonts w:ascii="Cambria" w:hAnsi="Cambria" w:cs="Open Sans"/>
          <w:color w:val="1C1D1E"/>
          <w:sz w:val="22"/>
          <w:szCs w:val="22"/>
          <w:shd w:val="clear" w:color="auto" w:fill="FFFFFF"/>
        </w:rPr>
        <w:t>doi</w:t>
      </w:r>
      <w:proofErr w:type="spellEnd"/>
      <w:r w:rsidR="00B315CA">
        <w:rPr>
          <w:rFonts w:ascii="Cambria" w:hAnsi="Cambria" w:cs="Open Sans"/>
          <w:color w:val="1C1D1E"/>
          <w:sz w:val="22"/>
          <w:szCs w:val="22"/>
          <w:shd w:val="clear" w:color="auto" w:fill="FFFFFF"/>
        </w:rPr>
        <w:t>: 10.1002/ijc.33694</w:t>
      </w:r>
    </w:p>
    <w:p w14:paraId="1720804E" w14:textId="77777777" w:rsidR="00D003D0" w:rsidRPr="00D003D0" w:rsidRDefault="00D003D0" w:rsidP="00D003D0">
      <w:pPr>
        <w:spacing w:line="100" w:lineRule="exact"/>
        <w:rPr>
          <w:rFonts w:ascii="Cambria" w:hAnsi="Cambria"/>
          <w:sz w:val="22"/>
          <w:szCs w:val="22"/>
        </w:rPr>
      </w:pPr>
    </w:p>
    <w:p w14:paraId="44B764B5" w14:textId="3E2F5B0E" w:rsidR="00CB773A" w:rsidRDefault="00CB773A" w:rsidP="00CB773A">
      <w:pPr>
        <w:rPr>
          <w:rFonts w:ascii="Cambria" w:hAnsi="Cambria" w:cs="Helvetica"/>
          <w:color w:val="006FB7"/>
          <w:sz w:val="22"/>
          <w:szCs w:val="22"/>
          <w:u w:val="single"/>
          <w:bdr w:val="none" w:sz="0" w:space="0" w:color="auto" w:frame="1"/>
          <w:shd w:val="clear" w:color="auto" w:fill="FFFFFF"/>
        </w:rPr>
      </w:pPr>
      <w:r w:rsidRPr="00DA167B">
        <w:rPr>
          <w:rFonts w:ascii="Cambria" w:hAnsi="Cambria" w:cs="Arial"/>
          <w:b/>
          <w:bCs/>
          <w:sz w:val="22"/>
          <w:szCs w:val="22"/>
        </w:rPr>
        <w:t>Jones S</w:t>
      </w:r>
      <w:r w:rsidR="00D003D0">
        <w:rPr>
          <w:rFonts w:ascii="Cambria" w:hAnsi="Cambria" w:cs="Arial"/>
          <w:b/>
          <w:bCs/>
          <w:sz w:val="22"/>
          <w:szCs w:val="22"/>
        </w:rPr>
        <w:t>.</w:t>
      </w:r>
      <w:r>
        <w:rPr>
          <w:rFonts w:ascii="Cambria" w:hAnsi="Cambria" w:cs="Arial"/>
          <w:sz w:val="22"/>
          <w:szCs w:val="22"/>
        </w:rPr>
        <w:t>, Wolf B</w:t>
      </w:r>
      <w:r w:rsidR="00D003D0">
        <w:rPr>
          <w:rFonts w:ascii="Cambria" w:hAnsi="Cambria" w:cs="Arial"/>
          <w:sz w:val="22"/>
          <w:szCs w:val="22"/>
        </w:rPr>
        <w:t>.</w:t>
      </w:r>
      <w:r>
        <w:rPr>
          <w:rFonts w:ascii="Cambria" w:hAnsi="Cambria" w:cs="Arial"/>
          <w:sz w:val="22"/>
          <w:szCs w:val="22"/>
        </w:rPr>
        <w:t xml:space="preserve">, </w:t>
      </w:r>
      <w:proofErr w:type="spellStart"/>
      <w:r>
        <w:rPr>
          <w:rFonts w:ascii="Cambria" w:hAnsi="Cambria" w:cs="Arial"/>
          <w:sz w:val="22"/>
          <w:szCs w:val="22"/>
        </w:rPr>
        <w:t>Froeliger</w:t>
      </w:r>
      <w:proofErr w:type="spellEnd"/>
      <w:r>
        <w:rPr>
          <w:rFonts w:ascii="Cambria" w:hAnsi="Cambria" w:cs="Arial"/>
          <w:sz w:val="22"/>
          <w:szCs w:val="22"/>
        </w:rPr>
        <w:t xml:space="preserve"> B</w:t>
      </w:r>
      <w:r w:rsidR="00D003D0">
        <w:rPr>
          <w:rFonts w:ascii="Cambria" w:hAnsi="Cambria" w:cs="Arial"/>
          <w:sz w:val="22"/>
          <w:szCs w:val="22"/>
        </w:rPr>
        <w:t>.</w:t>
      </w:r>
      <w:r>
        <w:rPr>
          <w:rFonts w:ascii="Cambria" w:hAnsi="Cambria" w:cs="Arial"/>
          <w:sz w:val="22"/>
          <w:szCs w:val="22"/>
        </w:rPr>
        <w:t>, Carpenter M</w:t>
      </w:r>
      <w:r w:rsidR="00D003D0">
        <w:rPr>
          <w:rFonts w:ascii="Cambria" w:hAnsi="Cambria" w:cs="Arial"/>
          <w:sz w:val="22"/>
          <w:szCs w:val="22"/>
        </w:rPr>
        <w:t>.</w:t>
      </w:r>
      <w:r>
        <w:rPr>
          <w:rFonts w:ascii="Cambria" w:hAnsi="Cambria" w:cs="Arial"/>
          <w:sz w:val="22"/>
          <w:szCs w:val="22"/>
        </w:rPr>
        <w:t>, Wallace K</w:t>
      </w:r>
      <w:r w:rsidR="00D003D0">
        <w:rPr>
          <w:rFonts w:ascii="Cambria" w:hAnsi="Cambria" w:cs="Arial"/>
          <w:sz w:val="22"/>
          <w:szCs w:val="22"/>
        </w:rPr>
        <w:t>.</w:t>
      </w:r>
      <w:r>
        <w:rPr>
          <w:rFonts w:ascii="Cambria" w:hAnsi="Cambria" w:cs="Arial"/>
          <w:sz w:val="22"/>
          <w:szCs w:val="22"/>
        </w:rPr>
        <w:t>, Alberg A</w:t>
      </w:r>
      <w:r w:rsidR="00D003D0">
        <w:rPr>
          <w:rFonts w:ascii="Cambria" w:hAnsi="Cambria" w:cs="Arial"/>
          <w:sz w:val="22"/>
          <w:szCs w:val="22"/>
        </w:rPr>
        <w:t>. (2021)</w:t>
      </w:r>
      <w:r>
        <w:rPr>
          <w:rFonts w:ascii="Cambria" w:hAnsi="Cambria" w:cs="Arial"/>
          <w:sz w:val="22"/>
          <w:szCs w:val="22"/>
        </w:rPr>
        <w:t xml:space="preserve">, </w:t>
      </w:r>
      <w:r w:rsidRPr="000A2F56">
        <w:rPr>
          <w:rFonts w:ascii="Cambria" w:hAnsi="Cambria" w:cs="Arial"/>
          <w:bCs/>
          <w:sz w:val="22"/>
          <w:szCs w:val="22"/>
        </w:rPr>
        <w:t>Nicotine metabolism predicted by CYP2A6 genotypes in relation to smoking cessation: A systematic review</w:t>
      </w:r>
      <w:r w:rsidR="005A493A" w:rsidRPr="005A493A">
        <w:rPr>
          <w:rFonts w:ascii="Cambria" w:hAnsi="Cambria" w:cs="Arial"/>
          <w:bCs/>
          <w:sz w:val="22"/>
          <w:szCs w:val="22"/>
        </w:rPr>
        <w:t>.</w:t>
      </w:r>
      <w:r w:rsidRPr="005A493A">
        <w:rPr>
          <w:rFonts w:ascii="Cambria" w:hAnsi="Cambria" w:cs="Arial"/>
          <w:bCs/>
          <w:i/>
          <w:iCs/>
          <w:sz w:val="22"/>
          <w:szCs w:val="22"/>
        </w:rPr>
        <w:t xml:space="preserve"> </w:t>
      </w:r>
      <w:r w:rsidR="005A493A" w:rsidRPr="005A493A">
        <w:rPr>
          <w:rFonts w:ascii="Cambria" w:hAnsi="Cambria" w:cs="Helvetica"/>
          <w:i/>
          <w:iCs/>
          <w:color w:val="2A2A2A"/>
          <w:sz w:val="22"/>
          <w:szCs w:val="22"/>
          <w:bdr w:val="none" w:sz="0" w:space="0" w:color="auto" w:frame="1"/>
          <w:shd w:val="clear" w:color="auto" w:fill="FFFFFF"/>
        </w:rPr>
        <w:t>Nic</w:t>
      </w:r>
      <w:r w:rsidR="00B315CA">
        <w:rPr>
          <w:rFonts w:ascii="Cambria" w:hAnsi="Cambria" w:cs="Helvetica"/>
          <w:i/>
          <w:iCs/>
          <w:color w:val="2A2A2A"/>
          <w:sz w:val="22"/>
          <w:szCs w:val="22"/>
          <w:bdr w:val="none" w:sz="0" w:space="0" w:color="auto" w:frame="1"/>
          <w:shd w:val="clear" w:color="auto" w:fill="FFFFFF"/>
        </w:rPr>
        <w:t xml:space="preserve">otine </w:t>
      </w:r>
      <w:r w:rsidR="005A493A" w:rsidRPr="005A493A">
        <w:rPr>
          <w:rFonts w:ascii="Cambria" w:hAnsi="Cambria" w:cs="Helvetica"/>
          <w:i/>
          <w:iCs/>
          <w:color w:val="2A2A2A"/>
          <w:sz w:val="22"/>
          <w:szCs w:val="22"/>
          <w:bdr w:val="none" w:sz="0" w:space="0" w:color="auto" w:frame="1"/>
          <w:shd w:val="clear" w:color="auto" w:fill="FFFFFF"/>
        </w:rPr>
        <w:t>Tob</w:t>
      </w:r>
      <w:r w:rsidR="00B315CA">
        <w:rPr>
          <w:rFonts w:ascii="Cambria" w:hAnsi="Cambria" w:cs="Helvetica"/>
          <w:i/>
          <w:iCs/>
          <w:color w:val="2A2A2A"/>
          <w:sz w:val="22"/>
          <w:szCs w:val="22"/>
          <w:bdr w:val="none" w:sz="0" w:space="0" w:color="auto" w:frame="1"/>
          <w:shd w:val="clear" w:color="auto" w:fill="FFFFFF"/>
        </w:rPr>
        <w:t>.</w:t>
      </w:r>
      <w:r w:rsidR="005A493A" w:rsidRPr="005A493A">
        <w:rPr>
          <w:rFonts w:ascii="Cambria" w:hAnsi="Cambria" w:cs="Helvetica"/>
          <w:i/>
          <w:iCs/>
          <w:color w:val="2A2A2A"/>
          <w:sz w:val="22"/>
          <w:szCs w:val="22"/>
          <w:bdr w:val="none" w:sz="0" w:space="0" w:color="auto" w:frame="1"/>
          <w:shd w:val="clear" w:color="auto" w:fill="FFFFFF"/>
        </w:rPr>
        <w:t xml:space="preserve"> Res</w:t>
      </w:r>
      <w:r w:rsidR="005A493A" w:rsidRPr="005A493A">
        <w:rPr>
          <w:rFonts w:ascii="Cambria" w:hAnsi="Cambria" w:cs="Helvetica"/>
          <w:color w:val="2A2A2A"/>
          <w:sz w:val="22"/>
          <w:szCs w:val="22"/>
          <w:shd w:val="clear" w:color="auto" w:fill="FFFFFF"/>
        </w:rPr>
        <w:t>, 2021; ntab175,</w:t>
      </w:r>
      <w:r w:rsidR="008B4CA8">
        <w:rPr>
          <w:rFonts w:ascii="Cambria" w:hAnsi="Cambria" w:cs="Helvetica"/>
          <w:color w:val="2A2A2A"/>
          <w:sz w:val="22"/>
          <w:szCs w:val="22"/>
          <w:shd w:val="clear" w:color="auto" w:fill="FFFFFF"/>
        </w:rPr>
        <w:t xml:space="preserve"> </w:t>
      </w:r>
      <w:proofErr w:type="spellStart"/>
      <w:r w:rsidR="008B4CA8">
        <w:rPr>
          <w:rFonts w:ascii="Cambria" w:hAnsi="Cambria" w:cs="Helvetica"/>
          <w:color w:val="2A2A2A"/>
          <w:sz w:val="22"/>
          <w:szCs w:val="22"/>
          <w:shd w:val="clear" w:color="auto" w:fill="FFFFFF"/>
        </w:rPr>
        <w:t>doi</w:t>
      </w:r>
      <w:proofErr w:type="spellEnd"/>
      <w:r w:rsidR="008B4CA8">
        <w:rPr>
          <w:rFonts w:ascii="Cambria" w:hAnsi="Cambria" w:cs="Helvetica"/>
          <w:color w:val="2A2A2A"/>
          <w:sz w:val="22"/>
          <w:szCs w:val="22"/>
          <w:shd w:val="clear" w:color="auto" w:fill="FFFFFF"/>
        </w:rPr>
        <w:t>: 10.1093/</w:t>
      </w:r>
      <w:proofErr w:type="spellStart"/>
      <w:r w:rsidR="008B4CA8">
        <w:rPr>
          <w:rFonts w:ascii="Cambria" w:hAnsi="Cambria" w:cs="Helvetica"/>
          <w:color w:val="2A2A2A"/>
          <w:sz w:val="22"/>
          <w:szCs w:val="22"/>
          <w:shd w:val="clear" w:color="auto" w:fill="FFFFFF"/>
        </w:rPr>
        <w:t>ntr</w:t>
      </w:r>
      <w:proofErr w:type="spellEnd"/>
      <w:r w:rsidR="008B4CA8">
        <w:rPr>
          <w:rFonts w:ascii="Cambria" w:hAnsi="Cambria" w:cs="Helvetica"/>
          <w:color w:val="2A2A2A"/>
          <w:sz w:val="22"/>
          <w:szCs w:val="22"/>
          <w:shd w:val="clear" w:color="auto" w:fill="FFFFFF"/>
        </w:rPr>
        <w:t>/ntab175</w:t>
      </w:r>
      <w:r w:rsidR="0096248A">
        <w:rPr>
          <w:rFonts w:ascii="Cambria" w:hAnsi="Cambria" w:cs="Helvetica"/>
          <w:color w:val="2A2A2A"/>
          <w:sz w:val="22"/>
          <w:szCs w:val="22"/>
          <w:shd w:val="clear" w:color="auto" w:fill="FFFFFF"/>
        </w:rPr>
        <w:t>.</w:t>
      </w:r>
      <w:r w:rsidR="0096248A" w:rsidRPr="0096248A">
        <w:rPr>
          <w:rFonts w:ascii="Segoe UI" w:hAnsi="Segoe UI" w:cs="Segoe UI"/>
          <w:color w:val="212121"/>
          <w:shd w:val="clear" w:color="auto" w:fill="FFFFFF"/>
        </w:rPr>
        <w:t xml:space="preserve"> </w:t>
      </w:r>
      <w:r w:rsidR="0096248A" w:rsidRPr="0096248A">
        <w:rPr>
          <w:rFonts w:ascii="Cambria" w:hAnsi="Cambria" w:cs="Segoe UI"/>
          <w:color w:val="212121"/>
          <w:sz w:val="22"/>
          <w:szCs w:val="22"/>
          <w:shd w:val="clear" w:color="auto" w:fill="FFFFFF"/>
        </w:rPr>
        <w:t>PMID: 34478556.</w:t>
      </w:r>
    </w:p>
    <w:p w14:paraId="539C2350" w14:textId="2DFC52B2" w:rsidR="005E7547" w:rsidRDefault="005E7547" w:rsidP="00CB773A">
      <w:pPr>
        <w:rPr>
          <w:rFonts w:ascii="Cambria" w:hAnsi="Cambria" w:cs="Helvetica"/>
          <w:color w:val="006FB7"/>
          <w:sz w:val="22"/>
          <w:szCs w:val="22"/>
          <w:u w:val="single"/>
          <w:bdr w:val="none" w:sz="0" w:space="0" w:color="auto" w:frame="1"/>
          <w:shd w:val="clear" w:color="auto" w:fill="FFFFFF"/>
        </w:rPr>
      </w:pPr>
    </w:p>
    <w:p w14:paraId="227CCE9C" w14:textId="5058282F" w:rsidR="005E7547" w:rsidRPr="00B315CA" w:rsidRDefault="005E7547" w:rsidP="005E7547">
      <w:pPr>
        <w:rPr>
          <w:rFonts w:ascii="Cambria" w:hAnsi="Cambria" w:cs="Arial"/>
          <w:bCs/>
          <w:sz w:val="22"/>
          <w:szCs w:val="22"/>
        </w:rPr>
      </w:pPr>
      <w:r w:rsidRPr="004A1968">
        <w:rPr>
          <w:rFonts w:ascii="Cambria" w:hAnsi="Cambria" w:cs="Arial"/>
          <w:b/>
          <w:bCs/>
          <w:sz w:val="22"/>
          <w:szCs w:val="22"/>
        </w:rPr>
        <w:t>Jones S</w:t>
      </w:r>
      <w:r>
        <w:rPr>
          <w:rFonts w:ascii="Cambria" w:hAnsi="Cambria" w:cs="Arial"/>
          <w:b/>
          <w:bCs/>
          <w:sz w:val="22"/>
          <w:szCs w:val="22"/>
        </w:rPr>
        <w:t>.</w:t>
      </w:r>
      <w:r w:rsidRPr="004A1968">
        <w:rPr>
          <w:rFonts w:ascii="Cambria" w:hAnsi="Cambria" w:cs="Arial"/>
          <w:sz w:val="22"/>
          <w:szCs w:val="22"/>
        </w:rPr>
        <w:t>, Wolf B</w:t>
      </w:r>
      <w:r>
        <w:rPr>
          <w:rFonts w:ascii="Cambria" w:hAnsi="Cambria" w:cs="Arial"/>
          <w:sz w:val="22"/>
          <w:szCs w:val="22"/>
        </w:rPr>
        <w:t>.</w:t>
      </w:r>
      <w:r w:rsidRPr="004A1968">
        <w:rPr>
          <w:rFonts w:ascii="Cambria" w:hAnsi="Cambria" w:cs="Arial"/>
          <w:sz w:val="22"/>
          <w:szCs w:val="22"/>
        </w:rPr>
        <w:t xml:space="preserve">, </w:t>
      </w:r>
      <w:proofErr w:type="spellStart"/>
      <w:r w:rsidRPr="004A1968">
        <w:rPr>
          <w:rFonts w:ascii="Cambria" w:hAnsi="Cambria" w:cs="Arial"/>
          <w:sz w:val="22"/>
          <w:szCs w:val="22"/>
        </w:rPr>
        <w:t>Froeliger</w:t>
      </w:r>
      <w:proofErr w:type="spellEnd"/>
      <w:r w:rsidRPr="004A1968">
        <w:rPr>
          <w:rFonts w:ascii="Cambria" w:hAnsi="Cambria" w:cs="Arial"/>
          <w:sz w:val="22"/>
          <w:szCs w:val="22"/>
        </w:rPr>
        <w:t xml:space="preserve"> B</w:t>
      </w:r>
      <w:r>
        <w:rPr>
          <w:rFonts w:ascii="Cambria" w:hAnsi="Cambria" w:cs="Arial"/>
          <w:sz w:val="22"/>
          <w:szCs w:val="22"/>
        </w:rPr>
        <w:t>.</w:t>
      </w:r>
      <w:r w:rsidRPr="004A1968">
        <w:rPr>
          <w:rFonts w:ascii="Cambria" w:hAnsi="Cambria" w:cs="Arial"/>
          <w:sz w:val="22"/>
          <w:szCs w:val="22"/>
        </w:rPr>
        <w:t>, Carpenter M</w:t>
      </w:r>
      <w:r>
        <w:rPr>
          <w:rFonts w:ascii="Cambria" w:hAnsi="Cambria" w:cs="Arial"/>
          <w:sz w:val="22"/>
          <w:szCs w:val="22"/>
        </w:rPr>
        <w:t>.</w:t>
      </w:r>
      <w:r w:rsidRPr="004A1968">
        <w:rPr>
          <w:rFonts w:ascii="Cambria" w:hAnsi="Cambria" w:cs="Arial"/>
          <w:sz w:val="22"/>
          <w:szCs w:val="22"/>
        </w:rPr>
        <w:t>, Wallace K</w:t>
      </w:r>
      <w:r>
        <w:rPr>
          <w:rFonts w:ascii="Cambria" w:hAnsi="Cambria" w:cs="Arial"/>
          <w:sz w:val="22"/>
          <w:szCs w:val="22"/>
        </w:rPr>
        <w:t>.</w:t>
      </w:r>
      <w:r w:rsidRPr="004A1968">
        <w:rPr>
          <w:rFonts w:ascii="Cambria" w:hAnsi="Cambria" w:cs="Arial"/>
          <w:sz w:val="22"/>
          <w:szCs w:val="22"/>
        </w:rPr>
        <w:t>, Alberg A</w:t>
      </w:r>
      <w:r>
        <w:rPr>
          <w:rFonts w:ascii="Cambria" w:hAnsi="Cambria" w:cs="Arial"/>
          <w:sz w:val="22"/>
          <w:szCs w:val="22"/>
        </w:rPr>
        <w:t>.</w:t>
      </w:r>
      <w:r w:rsidR="00B315CA">
        <w:rPr>
          <w:rFonts w:ascii="Cambria" w:hAnsi="Cambria" w:cs="Arial"/>
          <w:sz w:val="22"/>
          <w:szCs w:val="22"/>
        </w:rPr>
        <w:t xml:space="preserve"> (2022)</w:t>
      </w:r>
      <w:r w:rsidRPr="004A1968">
        <w:rPr>
          <w:rFonts w:ascii="Cambria" w:hAnsi="Cambria" w:cs="Arial"/>
          <w:sz w:val="22"/>
          <w:szCs w:val="22"/>
        </w:rPr>
        <w:t xml:space="preserve">, </w:t>
      </w:r>
      <w:r w:rsidRPr="004A1968">
        <w:rPr>
          <w:rFonts w:ascii="Cambria" w:hAnsi="Cambria" w:cs="Arial"/>
          <w:bCs/>
          <w:sz w:val="22"/>
          <w:szCs w:val="22"/>
        </w:rPr>
        <w:t>A systematic review of genetic variation within nicotinic acetylcholine receptor genes and cigarette smoking cessation</w:t>
      </w:r>
      <w:r>
        <w:rPr>
          <w:rFonts w:ascii="Cambria" w:hAnsi="Cambria" w:cs="Arial"/>
          <w:bCs/>
          <w:sz w:val="22"/>
          <w:szCs w:val="22"/>
        </w:rPr>
        <w:t xml:space="preserve">. </w:t>
      </w:r>
      <w:r w:rsidR="00B315CA" w:rsidRPr="00B315CA">
        <w:rPr>
          <w:rFonts w:ascii="Cambria" w:hAnsi="Cambria" w:cs="Segoe UI"/>
          <w:i/>
          <w:iCs/>
          <w:color w:val="212121"/>
          <w:sz w:val="22"/>
          <w:szCs w:val="22"/>
          <w:shd w:val="clear" w:color="auto" w:fill="FFFFFF"/>
        </w:rPr>
        <w:t>Drug Alcohol Depend</w:t>
      </w:r>
      <w:r w:rsidR="00B315CA" w:rsidRPr="00B315CA">
        <w:rPr>
          <w:rFonts w:ascii="Cambria" w:hAnsi="Cambria" w:cs="Segoe UI"/>
          <w:color w:val="212121"/>
          <w:sz w:val="22"/>
          <w:szCs w:val="22"/>
          <w:shd w:val="clear" w:color="auto" w:fill="FFFFFF"/>
        </w:rPr>
        <w:t xml:space="preserve">. 2022 Oct </w:t>
      </w:r>
      <w:proofErr w:type="gramStart"/>
      <w:r w:rsidR="00B315CA" w:rsidRPr="00B315CA">
        <w:rPr>
          <w:rFonts w:ascii="Cambria" w:hAnsi="Cambria" w:cs="Segoe UI"/>
          <w:color w:val="212121"/>
          <w:sz w:val="22"/>
          <w:szCs w:val="22"/>
          <w:shd w:val="clear" w:color="auto" w:fill="FFFFFF"/>
        </w:rPr>
        <w:t>1;239:109596</w:t>
      </w:r>
      <w:proofErr w:type="gramEnd"/>
      <w:r w:rsidR="00B315CA" w:rsidRPr="00B315CA">
        <w:rPr>
          <w:rFonts w:ascii="Cambria" w:hAnsi="Cambria" w:cs="Segoe UI"/>
          <w:color w:val="212121"/>
          <w:sz w:val="22"/>
          <w:szCs w:val="22"/>
          <w:shd w:val="clear" w:color="auto" w:fill="FFFFFF"/>
        </w:rPr>
        <w:t xml:space="preserve">. </w:t>
      </w:r>
      <w:proofErr w:type="spellStart"/>
      <w:r w:rsidR="00B315CA" w:rsidRPr="00B315CA">
        <w:rPr>
          <w:rFonts w:ascii="Cambria" w:hAnsi="Cambria" w:cs="Segoe UI"/>
          <w:color w:val="212121"/>
          <w:sz w:val="22"/>
          <w:szCs w:val="22"/>
          <w:shd w:val="clear" w:color="auto" w:fill="FFFFFF"/>
        </w:rPr>
        <w:t>doi</w:t>
      </w:r>
      <w:proofErr w:type="spellEnd"/>
      <w:r w:rsidR="00B315CA" w:rsidRPr="00B315CA">
        <w:rPr>
          <w:rFonts w:ascii="Cambria" w:hAnsi="Cambria" w:cs="Segoe UI"/>
          <w:color w:val="212121"/>
          <w:sz w:val="22"/>
          <w:szCs w:val="22"/>
          <w:shd w:val="clear" w:color="auto" w:fill="FFFFFF"/>
        </w:rPr>
        <w:t xml:space="preserve">: 10.1016/j.drugalcdep.2022.109596. </w:t>
      </w:r>
      <w:proofErr w:type="spellStart"/>
      <w:r w:rsidR="00B315CA" w:rsidRPr="00B315CA">
        <w:rPr>
          <w:rFonts w:ascii="Cambria" w:hAnsi="Cambria" w:cs="Segoe UI"/>
          <w:color w:val="212121"/>
          <w:sz w:val="22"/>
          <w:szCs w:val="22"/>
          <w:shd w:val="clear" w:color="auto" w:fill="FFFFFF"/>
        </w:rPr>
        <w:t>Epub</w:t>
      </w:r>
      <w:proofErr w:type="spellEnd"/>
      <w:r w:rsidR="00B315CA" w:rsidRPr="00B315CA">
        <w:rPr>
          <w:rFonts w:ascii="Cambria" w:hAnsi="Cambria" w:cs="Segoe UI"/>
          <w:color w:val="212121"/>
          <w:sz w:val="22"/>
          <w:szCs w:val="22"/>
          <w:shd w:val="clear" w:color="auto" w:fill="FFFFFF"/>
        </w:rPr>
        <w:t xml:space="preserve"> 2022 Aug 5. PMID: 35981468.</w:t>
      </w:r>
      <w:r w:rsidRPr="00B315CA">
        <w:rPr>
          <w:rFonts w:ascii="Cambria" w:hAnsi="Cambria" w:cs="Arial"/>
          <w:bCs/>
          <w:sz w:val="22"/>
          <w:szCs w:val="22"/>
        </w:rPr>
        <w:t xml:space="preserve"> </w:t>
      </w:r>
    </w:p>
    <w:p w14:paraId="43FD5274" w14:textId="77777777" w:rsidR="005E7547" w:rsidRPr="005A493A" w:rsidRDefault="005E7547" w:rsidP="00CB773A">
      <w:pPr>
        <w:rPr>
          <w:rFonts w:ascii="Cambria" w:hAnsi="Cambria" w:cs="Arial"/>
          <w:sz w:val="22"/>
          <w:szCs w:val="22"/>
        </w:rPr>
      </w:pPr>
    </w:p>
    <w:p w14:paraId="5CEE86F0" w14:textId="77777777" w:rsidR="00CB773A" w:rsidRDefault="00CB773A" w:rsidP="00CB773A">
      <w:pPr>
        <w:spacing w:line="160" w:lineRule="exact"/>
        <w:rPr>
          <w:rStyle w:val="Strong"/>
          <w:rFonts w:ascii="Cambria" w:hAnsi="Cambria" w:cs="Arial"/>
          <w:sz w:val="22"/>
          <w:szCs w:val="22"/>
          <w:u w:val="single"/>
        </w:rPr>
      </w:pPr>
    </w:p>
    <w:p w14:paraId="5481D4F9" w14:textId="60D16A79" w:rsidR="00D733BC" w:rsidRPr="000A2F56" w:rsidRDefault="00D733BC" w:rsidP="00D733BC">
      <w:pPr>
        <w:rPr>
          <w:rStyle w:val="Strong"/>
          <w:rFonts w:ascii="Cambria" w:hAnsi="Cambria" w:cs="Arial"/>
          <w:b w:val="0"/>
          <w:bCs w:val="0"/>
          <w:sz w:val="22"/>
          <w:szCs w:val="22"/>
        </w:rPr>
      </w:pPr>
      <w:r w:rsidRPr="00DA167B">
        <w:rPr>
          <w:rStyle w:val="Strong"/>
          <w:rFonts w:ascii="Cambria" w:hAnsi="Cambria" w:cs="Arial"/>
          <w:sz w:val="22"/>
          <w:szCs w:val="22"/>
          <w:u w:val="single"/>
        </w:rPr>
        <w:t>Manuscripts Under Review</w:t>
      </w:r>
    </w:p>
    <w:p w14:paraId="4DB62EA5" w14:textId="36D6FB04" w:rsidR="00D733BC" w:rsidRDefault="00D733BC" w:rsidP="00D733BC">
      <w:pPr>
        <w:tabs>
          <w:tab w:val="left" w:pos="360"/>
        </w:tabs>
        <w:rPr>
          <w:rFonts w:ascii="Cambria" w:hAnsi="Cambria" w:cs="Arial"/>
          <w:sz w:val="22"/>
          <w:szCs w:val="22"/>
        </w:rPr>
      </w:pPr>
      <w:r w:rsidRPr="00DA167B">
        <w:rPr>
          <w:rFonts w:ascii="Cambria" w:hAnsi="Cambria" w:cs="Arial"/>
          <w:b/>
          <w:bCs/>
          <w:sz w:val="22"/>
          <w:szCs w:val="22"/>
        </w:rPr>
        <w:t>Jones S</w:t>
      </w:r>
      <w:r w:rsidR="00D003D0">
        <w:rPr>
          <w:rFonts w:ascii="Cambria" w:hAnsi="Cambria" w:cs="Arial"/>
          <w:b/>
          <w:bCs/>
          <w:sz w:val="22"/>
          <w:szCs w:val="22"/>
        </w:rPr>
        <w:t>.</w:t>
      </w:r>
      <w:r>
        <w:rPr>
          <w:rFonts w:ascii="Cambria" w:hAnsi="Cambria" w:cs="Arial"/>
          <w:sz w:val="22"/>
          <w:szCs w:val="22"/>
        </w:rPr>
        <w:t>, Alberg A</w:t>
      </w:r>
      <w:r w:rsidR="00D003D0">
        <w:rPr>
          <w:rFonts w:ascii="Cambria" w:hAnsi="Cambria" w:cs="Arial"/>
          <w:sz w:val="22"/>
          <w:szCs w:val="22"/>
        </w:rPr>
        <w:t>.</w:t>
      </w:r>
      <w:r>
        <w:rPr>
          <w:rFonts w:ascii="Cambria" w:hAnsi="Cambria" w:cs="Arial"/>
          <w:sz w:val="22"/>
          <w:szCs w:val="22"/>
        </w:rPr>
        <w:t>, Wallace K</w:t>
      </w:r>
      <w:r w:rsidR="00D003D0">
        <w:rPr>
          <w:rFonts w:ascii="Cambria" w:hAnsi="Cambria" w:cs="Arial"/>
          <w:sz w:val="22"/>
          <w:szCs w:val="22"/>
        </w:rPr>
        <w:t>.</w:t>
      </w:r>
      <w:r>
        <w:rPr>
          <w:rFonts w:ascii="Cambria" w:hAnsi="Cambria" w:cs="Arial"/>
          <w:sz w:val="22"/>
          <w:szCs w:val="22"/>
        </w:rPr>
        <w:t xml:space="preserve">, </w:t>
      </w:r>
      <w:proofErr w:type="spellStart"/>
      <w:r>
        <w:rPr>
          <w:rFonts w:ascii="Cambria" w:hAnsi="Cambria" w:cs="Arial"/>
          <w:sz w:val="22"/>
          <w:szCs w:val="22"/>
        </w:rPr>
        <w:t>Froeliger</w:t>
      </w:r>
      <w:proofErr w:type="spellEnd"/>
      <w:r>
        <w:rPr>
          <w:rFonts w:ascii="Cambria" w:hAnsi="Cambria" w:cs="Arial"/>
          <w:sz w:val="22"/>
          <w:szCs w:val="22"/>
        </w:rPr>
        <w:t xml:space="preserve"> B</w:t>
      </w:r>
      <w:r w:rsidR="00D003D0">
        <w:rPr>
          <w:rFonts w:ascii="Cambria" w:hAnsi="Cambria" w:cs="Arial"/>
          <w:sz w:val="22"/>
          <w:szCs w:val="22"/>
        </w:rPr>
        <w:t>.</w:t>
      </w:r>
      <w:r>
        <w:rPr>
          <w:rFonts w:ascii="Cambria" w:hAnsi="Cambria" w:cs="Arial"/>
          <w:sz w:val="22"/>
          <w:szCs w:val="22"/>
        </w:rPr>
        <w:t>, Carpenter M</w:t>
      </w:r>
      <w:r w:rsidR="00D003D0">
        <w:rPr>
          <w:rFonts w:ascii="Cambria" w:hAnsi="Cambria" w:cs="Arial"/>
          <w:sz w:val="22"/>
          <w:szCs w:val="22"/>
        </w:rPr>
        <w:t>.</w:t>
      </w:r>
      <w:r>
        <w:rPr>
          <w:rFonts w:ascii="Cambria" w:hAnsi="Cambria" w:cs="Arial"/>
          <w:sz w:val="22"/>
          <w:szCs w:val="22"/>
        </w:rPr>
        <w:t>, Wolf B</w:t>
      </w:r>
      <w:r w:rsidR="00D003D0">
        <w:rPr>
          <w:rFonts w:ascii="Cambria" w:hAnsi="Cambria" w:cs="Arial"/>
          <w:sz w:val="22"/>
          <w:szCs w:val="22"/>
        </w:rPr>
        <w:t>.</w:t>
      </w:r>
      <w:r>
        <w:rPr>
          <w:rFonts w:ascii="Cambria" w:hAnsi="Cambria" w:cs="Arial"/>
          <w:sz w:val="22"/>
          <w:szCs w:val="22"/>
        </w:rPr>
        <w:t>,</w:t>
      </w:r>
      <w:r w:rsidRPr="000A2F56">
        <w:rPr>
          <w:rFonts w:ascii="Cambria" w:hAnsi="Cambria" w:cs="Arial"/>
          <w:sz w:val="22"/>
          <w:szCs w:val="22"/>
        </w:rPr>
        <w:t xml:space="preserve"> “Associations between </w:t>
      </w:r>
      <w:r w:rsidRPr="000A2F56">
        <w:rPr>
          <w:rFonts w:ascii="Cambria" w:hAnsi="Cambria" w:cs="Arial"/>
          <w:i/>
          <w:iCs/>
          <w:sz w:val="22"/>
          <w:szCs w:val="22"/>
        </w:rPr>
        <w:t>CHRNA5-A3-B4 and DRD2</w:t>
      </w:r>
      <w:r w:rsidRPr="000A2F56">
        <w:rPr>
          <w:rFonts w:ascii="Cambria" w:hAnsi="Cambria" w:cs="Arial"/>
          <w:sz w:val="22"/>
          <w:szCs w:val="22"/>
        </w:rPr>
        <w:t xml:space="preserve"> single nucleotide polymorphisms and smoking cessation throughout adulthood:  a longitudinal study of female registered nurses</w:t>
      </w:r>
      <w:r w:rsidR="00406822">
        <w:rPr>
          <w:rFonts w:ascii="Cambria" w:hAnsi="Cambria" w:cs="Arial"/>
          <w:sz w:val="22"/>
          <w:szCs w:val="22"/>
        </w:rPr>
        <w:t>.</w:t>
      </w:r>
      <w:r w:rsidRPr="000A2F56">
        <w:rPr>
          <w:rFonts w:ascii="Cambria" w:hAnsi="Cambria" w:cs="Arial"/>
          <w:sz w:val="22"/>
          <w:szCs w:val="22"/>
        </w:rPr>
        <w:t>”</w:t>
      </w:r>
      <w:r w:rsidR="00400102">
        <w:rPr>
          <w:rFonts w:ascii="Cambria" w:hAnsi="Cambria" w:cs="Arial"/>
          <w:sz w:val="22"/>
          <w:szCs w:val="22"/>
        </w:rPr>
        <w:t xml:space="preserve"> First revision u</w:t>
      </w:r>
      <w:r w:rsidR="00CB773A">
        <w:rPr>
          <w:rFonts w:ascii="Cambria" w:hAnsi="Cambria" w:cs="Arial"/>
          <w:sz w:val="22"/>
          <w:szCs w:val="22"/>
        </w:rPr>
        <w:t>nder review</w:t>
      </w:r>
      <w:r w:rsidRPr="000A2F56">
        <w:rPr>
          <w:rFonts w:ascii="Cambria" w:hAnsi="Cambria" w:cs="Arial"/>
          <w:sz w:val="22"/>
          <w:szCs w:val="22"/>
        </w:rPr>
        <w:t xml:space="preserve"> </w:t>
      </w:r>
      <w:r w:rsidR="00CB773A">
        <w:rPr>
          <w:rFonts w:ascii="Cambria" w:hAnsi="Cambria" w:cs="Arial"/>
          <w:sz w:val="22"/>
          <w:szCs w:val="22"/>
        </w:rPr>
        <w:t xml:space="preserve">in </w:t>
      </w:r>
      <w:r w:rsidR="005E7547">
        <w:rPr>
          <w:rFonts w:ascii="Cambria" w:hAnsi="Cambria" w:cs="Arial"/>
          <w:i/>
          <w:iCs/>
          <w:sz w:val="22"/>
          <w:szCs w:val="22"/>
        </w:rPr>
        <w:t>Nicotine &amp; Tobacco Research</w:t>
      </w:r>
      <w:r w:rsidR="00CB773A">
        <w:rPr>
          <w:rFonts w:ascii="Cambria" w:hAnsi="Cambria" w:cs="Arial"/>
          <w:sz w:val="22"/>
          <w:szCs w:val="22"/>
        </w:rPr>
        <w:t>.</w:t>
      </w:r>
      <w:r w:rsidRPr="000A2F56">
        <w:rPr>
          <w:rFonts w:ascii="Cambria" w:hAnsi="Cambria" w:cs="Arial"/>
          <w:sz w:val="22"/>
          <w:szCs w:val="22"/>
        </w:rPr>
        <w:t xml:space="preserve"> </w:t>
      </w:r>
    </w:p>
    <w:p w14:paraId="6F22ADF7" w14:textId="2078CB1A" w:rsidR="005E7547" w:rsidRDefault="005E7547" w:rsidP="00D733BC">
      <w:pPr>
        <w:tabs>
          <w:tab w:val="left" w:pos="360"/>
        </w:tabs>
        <w:rPr>
          <w:rFonts w:ascii="Cambria" w:hAnsi="Cambria" w:cs="Arial"/>
          <w:sz w:val="22"/>
          <w:szCs w:val="22"/>
        </w:rPr>
      </w:pPr>
    </w:p>
    <w:p w14:paraId="0BB3E56C" w14:textId="211FD56D" w:rsidR="005E7547" w:rsidRPr="005A7F23" w:rsidRDefault="005E7547" w:rsidP="005E7547">
      <w:pPr>
        <w:rPr>
          <w:rFonts w:ascii="Cambria" w:hAnsi="Cambria" w:cs="Arial"/>
          <w:b/>
          <w:bCs/>
          <w:sz w:val="22"/>
          <w:szCs w:val="22"/>
        </w:rPr>
      </w:pPr>
      <w:r w:rsidRPr="00DA167B">
        <w:rPr>
          <w:rFonts w:ascii="Cambria" w:hAnsi="Cambria" w:cs="Arial"/>
          <w:b/>
          <w:bCs/>
          <w:sz w:val="22"/>
          <w:szCs w:val="22"/>
        </w:rPr>
        <w:t>Jones S</w:t>
      </w:r>
      <w:r>
        <w:rPr>
          <w:rFonts w:ascii="Cambria" w:hAnsi="Cambria" w:cs="Arial"/>
          <w:b/>
          <w:bCs/>
          <w:sz w:val="22"/>
          <w:szCs w:val="22"/>
        </w:rPr>
        <w:t>.</w:t>
      </w:r>
      <w:r>
        <w:rPr>
          <w:rFonts w:ascii="Cambria" w:hAnsi="Cambria" w:cs="Arial"/>
          <w:sz w:val="22"/>
          <w:szCs w:val="22"/>
        </w:rPr>
        <w:t xml:space="preserve">, Alberg A., Wallace K., </w:t>
      </w:r>
      <w:proofErr w:type="spellStart"/>
      <w:r>
        <w:rPr>
          <w:rFonts w:ascii="Cambria" w:hAnsi="Cambria" w:cs="Arial"/>
          <w:sz w:val="22"/>
          <w:szCs w:val="22"/>
        </w:rPr>
        <w:t>Froeliger</w:t>
      </w:r>
      <w:proofErr w:type="spellEnd"/>
      <w:r>
        <w:rPr>
          <w:rFonts w:ascii="Cambria" w:hAnsi="Cambria" w:cs="Arial"/>
          <w:sz w:val="22"/>
          <w:szCs w:val="22"/>
        </w:rPr>
        <w:t xml:space="preserve"> B., Carpenter M., Wolf B., </w:t>
      </w:r>
      <w:r w:rsidRPr="005A7F23">
        <w:rPr>
          <w:rFonts w:ascii="Cambria" w:hAnsi="Cambria" w:cs="Arial"/>
          <w:sz w:val="22"/>
          <w:szCs w:val="22"/>
        </w:rPr>
        <w:t>“Variants in nicotinic acetylcholine receptor and dopaminergic genes in relation to smoking relapse and proportion of time in relapse throughout adulthood in female nurses</w:t>
      </w:r>
      <w:r w:rsidR="00406822">
        <w:rPr>
          <w:rFonts w:ascii="Cambria" w:hAnsi="Cambria" w:cs="Arial"/>
          <w:sz w:val="22"/>
          <w:szCs w:val="22"/>
        </w:rPr>
        <w:t>.</w:t>
      </w:r>
      <w:r>
        <w:rPr>
          <w:rFonts w:ascii="Cambria" w:hAnsi="Cambria" w:cs="Arial"/>
          <w:sz w:val="22"/>
          <w:szCs w:val="22"/>
        </w:rPr>
        <w:t xml:space="preserve">” </w:t>
      </w:r>
      <w:r w:rsidR="00400102">
        <w:rPr>
          <w:rFonts w:ascii="Cambria" w:hAnsi="Cambria" w:cs="Arial"/>
          <w:sz w:val="22"/>
          <w:szCs w:val="22"/>
        </w:rPr>
        <w:t>First revision u</w:t>
      </w:r>
      <w:r>
        <w:rPr>
          <w:rFonts w:ascii="Cambria" w:hAnsi="Cambria" w:cs="Arial"/>
          <w:sz w:val="22"/>
          <w:szCs w:val="22"/>
        </w:rPr>
        <w:t xml:space="preserve">nder review in </w:t>
      </w:r>
      <w:r w:rsidRPr="005E7547">
        <w:rPr>
          <w:rFonts w:ascii="Cambria" w:hAnsi="Cambria" w:cs="Arial"/>
          <w:i/>
          <w:iCs/>
          <w:sz w:val="22"/>
          <w:szCs w:val="22"/>
        </w:rPr>
        <w:t>Cancer Prevention Research</w:t>
      </w:r>
      <w:r>
        <w:rPr>
          <w:rFonts w:ascii="Cambria" w:hAnsi="Cambria" w:cs="Arial"/>
          <w:sz w:val="22"/>
          <w:szCs w:val="22"/>
        </w:rPr>
        <w:t>.</w:t>
      </w:r>
    </w:p>
    <w:p w14:paraId="55146D59" w14:textId="77777777" w:rsidR="005E7547" w:rsidRDefault="005E7547" w:rsidP="00D733BC">
      <w:pPr>
        <w:tabs>
          <w:tab w:val="left" w:pos="360"/>
        </w:tabs>
        <w:rPr>
          <w:rFonts w:ascii="Cambria" w:hAnsi="Cambria" w:cs="Arial"/>
          <w:sz w:val="22"/>
          <w:szCs w:val="22"/>
        </w:rPr>
      </w:pPr>
    </w:p>
    <w:p w14:paraId="53632495" w14:textId="1D7F43B2" w:rsidR="008B5CDA" w:rsidRDefault="008B5CDA" w:rsidP="00417E81">
      <w:pPr>
        <w:tabs>
          <w:tab w:val="left" w:pos="360"/>
        </w:tabs>
        <w:spacing w:line="160" w:lineRule="exact"/>
        <w:rPr>
          <w:rFonts w:ascii="Cambria" w:hAnsi="Cambria" w:cs="Arial"/>
          <w:sz w:val="22"/>
          <w:szCs w:val="22"/>
        </w:rPr>
      </w:pPr>
    </w:p>
    <w:p w14:paraId="6CA43CB4" w14:textId="731F4BDC" w:rsidR="0097350B" w:rsidRPr="000A2F56" w:rsidRDefault="0097350B" w:rsidP="0097350B">
      <w:pPr>
        <w:rPr>
          <w:rStyle w:val="Strong"/>
          <w:rFonts w:ascii="Cambria" w:hAnsi="Cambria" w:cs="Arial"/>
          <w:b w:val="0"/>
          <w:bCs w:val="0"/>
          <w:sz w:val="22"/>
          <w:szCs w:val="22"/>
        </w:rPr>
      </w:pPr>
      <w:r w:rsidRPr="00DA167B">
        <w:rPr>
          <w:rStyle w:val="Strong"/>
          <w:rFonts w:ascii="Cambria" w:hAnsi="Cambria" w:cs="Arial"/>
          <w:sz w:val="22"/>
          <w:szCs w:val="22"/>
          <w:u w:val="single"/>
        </w:rPr>
        <w:t xml:space="preserve">Manuscripts </w:t>
      </w:r>
      <w:r w:rsidR="004A1968">
        <w:rPr>
          <w:rStyle w:val="Strong"/>
          <w:rFonts w:ascii="Cambria" w:hAnsi="Cambria" w:cs="Arial"/>
          <w:sz w:val="22"/>
          <w:szCs w:val="22"/>
          <w:u w:val="single"/>
        </w:rPr>
        <w:t>in Preparation</w:t>
      </w:r>
    </w:p>
    <w:p w14:paraId="755D8D17" w14:textId="77777777" w:rsidR="00AA6CAE" w:rsidRPr="004A1968" w:rsidRDefault="00AA6CAE" w:rsidP="00AA6CAE">
      <w:pPr>
        <w:spacing w:line="100" w:lineRule="exact"/>
        <w:rPr>
          <w:rFonts w:ascii="Cambria" w:hAnsi="Cambria" w:cs="Arial"/>
          <w:bCs/>
          <w:sz w:val="22"/>
          <w:szCs w:val="22"/>
        </w:rPr>
      </w:pPr>
    </w:p>
    <w:p w14:paraId="3FDE41A6" w14:textId="158AA79F" w:rsidR="0002482A" w:rsidRPr="0002482A" w:rsidRDefault="0002482A" w:rsidP="0002482A">
      <w:pPr>
        <w:rPr>
          <w:rFonts w:ascii="Cambria" w:hAnsi="Cambria" w:cs="Arial"/>
          <w:sz w:val="22"/>
          <w:szCs w:val="22"/>
        </w:rPr>
      </w:pPr>
      <w:r>
        <w:rPr>
          <w:rFonts w:ascii="Cambria" w:hAnsi="Cambria" w:cs="Arial"/>
          <w:b/>
          <w:bCs/>
          <w:sz w:val="22"/>
          <w:szCs w:val="22"/>
        </w:rPr>
        <w:t xml:space="preserve">Jones S., </w:t>
      </w:r>
      <w:r>
        <w:rPr>
          <w:rFonts w:ascii="Cambria" w:hAnsi="Cambria" w:cs="Arial"/>
          <w:sz w:val="22"/>
          <w:szCs w:val="22"/>
        </w:rPr>
        <w:t>Korte J., Wilson D., “</w:t>
      </w:r>
      <w:r w:rsidR="00400102">
        <w:rPr>
          <w:rFonts w:ascii="Cambria" w:hAnsi="Cambria" w:cs="Arial"/>
          <w:sz w:val="22"/>
          <w:szCs w:val="22"/>
        </w:rPr>
        <w:t>Hazard of substance abuse onset among adults diagnosed with epilepsy or migraine.”</w:t>
      </w:r>
    </w:p>
    <w:p w14:paraId="27B83830" w14:textId="1C3BDEC7" w:rsidR="0002482A" w:rsidRDefault="0002482A" w:rsidP="0002482A">
      <w:pPr>
        <w:rPr>
          <w:rFonts w:ascii="Cambria" w:hAnsi="Cambria" w:cs="Arial"/>
          <w:sz w:val="22"/>
          <w:szCs w:val="22"/>
        </w:rPr>
      </w:pPr>
      <w:r>
        <w:rPr>
          <w:rFonts w:ascii="Cambria" w:hAnsi="Cambria" w:cs="Arial"/>
          <w:b/>
          <w:bCs/>
          <w:sz w:val="22"/>
          <w:szCs w:val="22"/>
        </w:rPr>
        <w:lastRenderedPageBreak/>
        <w:t>Jones S.</w:t>
      </w:r>
      <w:r>
        <w:rPr>
          <w:rFonts w:ascii="Cambria" w:hAnsi="Cambria" w:cs="Arial"/>
          <w:sz w:val="22"/>
          <w:szCs w:val="22"/>
        </w:rPr>
        <w:t xml:space="preserve">, Wolf B., </w:t>
      </w:r>
      <w:proofErr w:type="spellStart"/>
      <w:r>
        <w:rPr>
          <w:rFonts w:ascii="Cambria" w:hAnsi="Cambria" w:cs="Arial"/>
          <w:sz w:val="22"/>
          <w:szCs w:val="22"/>
        </w:rPr>
        <w:t>Froeliger</w:t>
      </w:r>
      <w:proofErr w:type="spellEnd"/>
      <w:r>
        <w:rPr>
          <w:rFonts w:ascii="Cambria" w:hAnsi="Cambria" w:cs="Arial"/>
          <w:sz w:val="22"/>
          <w:szCs w:val="22"/>
        </w:rPr>
        <w:t xml:space="preserve"> B., Carpenter M., Wallace K., Alberg A.  “Variation within </w:t>
      </w:r>
      <w:r>
        <w:rPr>
          <w:rFonts w:ascii="Cambria" w:hAnsi="Cambria" w:cs="Arial"/>
          <w:i/>
          <w:iCs/>
          <w:sz w:val="22"/>
          <w:szCs w:val="22"/>
        </w:rPr>
        <w:t>DRD2</w:t>
      </w:r>
      <w:r>
        <w:rPr>
          <w:rFonts w:ascii="Cambria" w:hAnsi="Cambria" w:cs="Arial"/>
          <w:sz w:val="22"/>
          <w:szCs w:val="22"/>
        </w:rPr>
        <w:t xml:space="preserve">, </w:t>
      </w:r>
      <w:r>
        <w:rPr>
          <w:rFonts w:ascii="Cambria" w:hAnsi="Cambria" w:cs="Arial"/>
          <w:i/>
          <w:iCs/>
          <w:sz w:val="22"/>
          <w:szCs w:val="22"/>
        </w:rPr>
        <w:t>COMT</w:t>
      </w:r>
      <w:r>
        <w:rPr>
          <w:rFonts w:ascii="Cambria" w:hAnsi="Cambria" w:cs="Arial"/>
          <w:sz w:val="22"/>
          <w:szCs w:val="22"/>
        </w:rPr>
        <w:t xml:space="preserve">, and </w:t>
      </w:r>
      <w:r>
        <w:rPr>
          <w:rFonts w:ascii="Cambria" w:hAnsi="Cambria" w:cs="Arial"/>
          <w:i/>
          <w:iCs/>
          <w:sz w:val="22"/>
          <w:szCs w:val="22"/>
        </w:rPr>
        <w:t>DBH</w:t>
      </w:r>
      <w:r>
        <w:rPr>
          <w:rFonts w:ascii="Cambria" w:hAnsi="Cambria" w:cs="Arial"/>
          <w:sz w:val="22"/>
          <w:szCs w:val="22"/>
        </w:rPr>
        <w:t xml:space="preserve"> and smoking cessation: A systematic review.” </w:t>
      </w:r>
    </w:p>
    <w:p w14:paraId="61505916" w14:textId="77777777" w:rsidR="0002482A" w:rsidRDefault="0002482A" w:rsidP="0002482A">
      <w:pPr>
        <w:spacing w:line="160" w:lineRule="exact"/>
        <w:rPr>
          <w:rFonts w:ascii="Cambria" w:hAnsi="Cambria" w:cs="Arial"/>
          <w:sz w:val="22"/>
          <w:szCs w:val="22"/>
        </w:rPr>
      </w:pPr>
    </w:p>
    <w:p w14:paraId="62767E0D" w14:textId="7DD98122" w:rsidR="0002482A" w:rsidRDefault="0002482A" w:rsidP="0002482A">
      <w:pPr>
        <w:rPr>
          <w:rFonts w:ascii="Cambria" w:hAnsi="Cambria" w:cs="Arial"/>
          <w:b/>
          <w:bCs/>
          <w:sz w:val="22"/>
          <w:szCs w:val="22"/>
        </w:rPr>
      </w:pPr>
      <w:r>
        <w:rPr>
          <w:rFonts w:ascii="Cambria" w:hAnsi="Cambria" w:cs="Arial"/>
          <w:b/>
          <w:bCs/>
          <w:sz w:val="22"/>
          <w:szCs w:val="22"/>
        </w:rPr>
        <w:t>Jones S.</w:t>
      </w:r>
      <w:r>
        <w:rPr>
          <w:rFonts w:ascii="Cambria" w:hAnsi="Cambria" w:cs="Arial"/>
          <w:sz w:val="22"/>
          <w:szCs w:val="22"/>
        </w:rPr>
        <w:t xml:space="preserve">, Alberg A., Carpenter M., Wallace K., </w:t>
      </w:r>
      <w:proofErr w:type="spellStart"/>
      <w:r>
        <w:rPr>
          <w:rFonts w:ascii="Cambria" w:hAnsi="Cambria" w:cs="Arial"/>
          <w:sz w:val="22"/>
          <w:szCs w:val="22"/>
        </w:rPr>
        <w:t>Froeliger</w:t>
      </w:r>
      <w:proofErr w:type="spellEnd"/>
      <w:r>
        <w:rPr>
          <w:rFonts w:ascii="Cambria" w:hAnsi="Cambria" w:cs="Arial"/>
          <w:sz w:val="22"/>
          <w:szCs w:val="22"/>
        </w:rPr>
        <w:t xml:space="preserve"> B., Wolf B. “Candidate gene study of smoking cessation throughout adulthood: A longitudinal study of women.” </w:t>
      </w:r>
    </w:p>
    <w:p w14:paraId="3654B5CB" w14:textId="5CD45722" w:rsidR="008B5CDA" w:rsidRPr="000A2F56" w:rsidRDefault="008B5CDA" w:rsidP="00D733BC">
      <w:pPr>
        <w:tabs>
          <w:tab w:val="left" w:pos="360"/>
        </w:tabs>
        <w:rPr>
          <w:rFonts w:ascii="Cambria" w:hAnsi="Cambria" w:cs="Arial"/>
          <w:sz w:val="22"/>
          <w:szCs w:val="22"/>
        </w:rPr>
      </w:pPr>
    </w:p>
    <w:p w14:paraId="3EFD3598" w14:textId="5EBC8D0C" w:rsidR="00A13237" w:rsidRPr="000A2F56" w:rsidRDefault="00A13237" w:rsidP="00EE0F78">
      <w:pPr>
        <w:outlineLvl w:val="0"/>
        <w:rPr>
          <w:rFonts w:ascii="Cambria" w:hAnsi="Cambria" w:cs="Arial"/>
          <w:sz w:val="22"/>
          <w:szCs w:val="22"/>
        </w:rPr>
      </w:pPr>
      <w:r w:rsidRPr="000A2F56">
        <w:rPr>
          <w:rFonts w:ascii="Cambria" w:hAnsi="Cambria" w:cs="Arial"/>
          <w:b/>
          <w:sz w:val="22"/>
          <w:szCs w:val="22"/>
          <w:u w:val="single"/>
        </w:rPr>
        <w:t>A</w:t>
      </w:r>
      <w:r w:rsidR="001E79D0">
        <w:rPr>
          <w:rFonts w:ascii="Cambria" w:hAnsi="Cambria" w:cs="Arial"/>
          <w:b/>
          <w:sz w:val="22"/>
          <w:szCs w:val="22"/>
          <w:u w:val="single"/>
        </w:rPr>
        <w:t>dditional Life Experience</w:t>
      </w:r>
    </w:p>
    <w:p w14:paraId="31528EF0" w14:textId="164FC944" w:rsidR="00116438" w:rsidRPr="000A2F56" w:rsidRDefault="00116438" w:rsidP="00A13237">
      <w:pPr>
        <w:rPr>
          <w:rFonts w:ascii="Cambria" w:hAnsi="Cambria" w:cs="Arial"/>
          <w:sz w:val="22"/>
          <w:szCs w:val="22"/>
        </w:rPr>
      </w:pPr>
      <w:r w:rsidRPr="000A2F56">
        <w:rPr>
          <w:rFonts w:ascii="Cambria" w:hAnsi="Cambria" w:cs="Arial"/>
          <w:sz w:val="22"/>
          <w:szCs w:val="22"/>
        </w:rPr>
        <w:t>Volunteer with Girls on the Run non-profit organization:  Coaching 4-5</w:t>
      </w:r>
      <w:r w:rsidRPr="000A2F56">
        <w:rPr>
          <w:rFonts w:ascii="Cambria" w:hAnsi="Cambria" w:cs="Arial"/>
          <w:sz w:val="22"/>
          <w:szCs w:val="22"/>
          <w:vertAlign w:val="superscript"/>
        </w:rPr>
        <w:t>th</w:t>
      </w:r>
      <w:r w:rsidRPr="000A2F56">
        <w:rPr>
          <w:rFonts w:ascii="Cambria" w:hAnsi="Cambria" w:cs="Arial"/>
          <w:sz w:val="22"/>
          <w:szCs w:val="22"/>
        </w:rPr>
        <w:t xml:space="preserve"> grade girls to successfully complete a 5K run event while incorporating teach</w:t>
      </w:r>
      <w:r w:rsidR="001E79D0">
        <w:rPr>
          <w:rFonts w:ascii="Cambria" w:hAnsi="Cambria" w:cs="Arial"/>
          <w:sz w:val="22"/>
          <w:szCs w:val="22"/>
        </w:rPr>
        <w:t>ing on</w:t>
      </w:r>
      <w:r w:rsidRPr="000A2F56">
        <w:rPr>
          <w:rFonts w:ascii="Cambria" w:hAnsi="Cambria" w:cs="Arial"/>
          <w:sz w:val="22"/>
          <w:szCs w:val="22"/>
        </w:rPr>
        <w:t xml:space="preserve"> self-esteem, anti-bullying, and other interpersonal skills.</w:t>
      </w:r>
    </w:p>
    <w:p w14:paraId="57D0BC39" w14:textId="77777777" w:rsidR="00116438" w:rsidRPr="000A2F56" w:rsidRDefault="00116438" w:rsidP="00A13237">
      <w:pPr>
        <w:rPr>
          <w:rFonts w:ascii="Cambria" w:hAnsi="Cambria" w:cs="Arial"/>
          <w:sz w:val="22"/>
          <w:szCs w:val="22"/>
        </w:rPr>
      </w:pPr>
    </w:p>
    <w:p w14:paraId="0CB74CEB" w14:textId="2BBA13B7" w:rsidR="00A13237" w:rsidRPr="000A2F56" w:rsidRDefault="007B0C67" w:rsidP="00A13237">
      <w:pPr>
        <w:rPr>
          <w:rFonts w:ascii="Cambria" w:hAnsi="Cambria" w:cs="Arial"/>
          <w:sz w:val="22"/>
          <w:szCs w:val="22"/>
        </w:rPr>
      </w:pPr>
      <w:r w:rsidRPr="000A2F56">
        <w:rPr>
          <w:rFonts w:ascii="Cambria" w:hAnsi="Cambria" w:cs="Arial"/>
          <w:sz w:val="22"/>
          <w:szCs w:val="22"/>
        </w:rPr>
        <w:t xml:space="preserve">Spouse of U.S. Diplomat </w:t>
      </w:r>
      <w:r w:rsidR="00FC4F3D" w:rsidRPr="000A2F56">
        <w:rPr>
          <w:rFonts w:ascii="Cambria" w:hAnsi="Cambria" w:cs="Arial"/>
          <w:sz w:val="22"/>
          <w:szCs w:val="22"/>
        </w:rPr>
        <w:t>serving oversea</w:t>
      </w:r>
      <w:r w:rsidR="001E79D0">
        <w:rPr>
          <w:rFonts w:ascii="Cambria" w:hAnsi="Cambria" w:cs="Arial"/>
          <w:sz w:val="22"/>
          <w:szCs w:val="22"/>
        </w:rPr>
        <w:t>s</w:t>
      </w:r>
      <w:r w:rsidRPr="000A2F56">
        <w:rPr>
          <w:rFonts w:ascii="Cambria" w:hAnsi="Cambria" w:cs="Arial"/>
          <w:sz w:val="22"/>
          <w:szCs w:val="22"/>
        </w:rPr>
        <w:t>:</w:t>
      </w:r>
    </w:p>
    <w:p w14:paraId="3CDD22F1" w14:textId="53B30A3A" w:rsidR="007B0C67" w:rsidRPr="000A2F56" w:rsidRDefault="00391331" w:rsidP="007B0C67">
      <w:pPr>
        <w:pStyle w:val="ListParagraph"/>
        <w:numPr>
          <w:ilvl w:val="0"/>
          <w:numId w:val="27"/>
        </w:numPr>
        <w:rPr>
          <w:rFonts w:ascii="Cambria" w:hAnsi="Cambria" w:cs="Arial"/>
          <w:sz w:val="22"/>
          <w:szCs w:val="22"/>
        </w:rPr>
      </w:pPr>
      <w:r w:rsidRPr="000A2F56">
        <w:rPr>
          <w:rFonts w:ascii="Cambria" w:hAnsi="Cambria" w:cs="Arial"/>
          <w:sz w:val="22"/>
          <w:szCs w:val="22"/>
        </w:rPr>
        <w:t>2011-2014</w:t>
      </w:r>
      <w:r w:rsidR="007B0C67" w:rsidRPr="000A2F56">
        <w:rPr>
          <w:rFonts w:ascii="Cambria" w:hAnsi="Cambria" w:cs="Arial"/>
          <w:sz w:val="22"/>
          <w:szCs w:val="22"/>
        </w:rPr>
        <w:t xml:space="preserve"> Kiev, Ukraine</w:t>
      </w:r>
    </w:p>
    <w:p w14:paraId="5B9F0C30" w14:textId="31EF8740" w:rsidR="007B0C67" w:rsidRPr="000A2F56" w:rsidRDefault="00391331" w:rsidP="007B0C67">
      <w:pPr>
        <w:pStyle w:val="ListParagraph"/>
        <w:numPr>
          <w:ilvl w:val="0"/>
          <w:numId w:val="27"/>
        </w:numPr>
        <w:rPr>
          <w:rFonts w:ascii="Cambria" w:hAnsi="Cambria" w:cs="Arial"/>
          <w:sz w:val="22"/>
          <w:szCs w:val="22"/>
        </w:rPr>
      </w:pPr>
      <w:r w:rsidRPr="000A2F56">
        <w:rPr>
          <w:rFonts w:ascii="Cambria" w:hAnsi="Cambria" w:cs="Arial"/>
          <w:sz w:val="22"/>
          <w:szCs w:val="22"/>
        </w:rPr>
        <w:t>2014-2017</w:t>
      </w:r>
      <w:r w:rsidR="007B0C67" w:rsidRPr="000A2F56">
        <w:rPr>
          <w:rFonts w:ascii="Cambria" w:hAnsi="Cambria" w:cs="Arial"/>
          <w:sz w:val="22"/>
          <w:szCs w:val="22"/>
        </w:rPr>
        <w:t xml:space="preserve"> Prague, Czech</w:t>
      </w:r>
      <w:r w:rsidR="00AA1AE6">
        <w:rPr>
          <w:rFonts w:ascii="Cambria" w:hAnsi="Cambria" w:cs="Arial"/>
          <w:sz w:val="22"/>
          <w:szCs w:val="22"/>
        </w:rPr>
        <w:t>ia</w:t>
      </w:r>
    </w:p>
    <w:p w14:paraId="05CFDD90" w14:textId="0DE8F2D9" w:rsidR="00224742" w:rsidRPr="000A2F56" w:rsidRDefault="00224742" w:rsidP="001E79D0">
      <w:pPr>
        <w:pStyle w:val="ListParagraph"/>
        <w:rPr>
          <w:rFonts w:ascii="Cambria" w:hAnsi="Cambria" w:cs="Arial"/>
          <w:sz w:val="22"/>
          <w:szCs w:val="22"/>
        </w:rPr>
      </w:pPr>
      <w:r w:rsidRPr="000A2F56">
        <w:rPr>
          <w:rFonts w:ascii="Cambria" w:hAnsi="Cambria" w:cs="Arial"/>
          <w:sz w:val="22"/>
          <w:szCs w:val="22"/>
        </w:rPr>
        <w:tab/>
      </w:r>
    </w:p>
    <w:sectPr w:rsidR="00224742" w:rsidRPr="000A2F56" w:rsidSect="00AD6DFC">
      <w:headerReference w:type="default" r:id="rId7"/>
      <w:pgSz w:w="12240" w:h="15840"/>
      <w:pgMar w:top="864" w:right="864" w:bottom="864" w:left="864"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0315" w14:textId="77777777" w:rsidR="0095383D" w:rsidRDefault="0095383D" w:rsidP="00AD6DFC">
      <w:r>
        <w:separator/>
      </w:r>
    </w:p>
  </w:endnote>
  <w:endnote w:type="continuationSeparator" w:id="0">
    <w:p w14:paraId="78F50BB6" w14:textId="77777777" w:rsidR="0095383D" w:rsidRDefault="0095383D" w:rsidP="00AD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EDE27" w14:textId="77777777" w:rsidR="0095383D" w:rsidRDefault="0095383D" w:rsidP="00AD6DFC">
      <w:r>
        <w:separator/>
      </w:r>
    </w:p>
  </w:footnote>
  <w:footnote w:type="continuationSeparator" w:id="0">
    <w:p w14:paraId="0D5D40E1" w14:textId="77777777" w:rsidR="0095383D" w:rsidRDefault="0095383D" w:rsidP="00AD6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3040" w14:textId="77777777" w:rsidR="00E617ED" w:rsidRDefault="00AD6DFC" w:rsidP="00E617ED">
    <w:pPr>
      <w:outlineLvl w:val="0"/>
      <w:rPr>
        <w:rFonts w:ascii="Cambria" w:hAnsi="Cambria" w:cs="Arial"/>
        <w:b/>
        <w:bCs/>
        <w:sz w:val="22"/>
        <w:szCs w:val="22"/>
      </w:rPr>
    </w:pPr>
    <w:r w:rsidRPr="000A2F56">
      <w:rPr>
        <w:rFonts w:ascii="Cambria" w:hAnsi="Cambria" w:cs="Arial"/>
        <w:b/>
        <w:bCs/>
        <w:sz w:val="22"/>
        <w:szCs w:val="22"/>
      </w:rPr>
      <w:t>Stephanie K. Jones</w:t>
    </w:r>
    <w:r w:rsidRPr="000A2F56">
      <w:rPr>
        <w:rFonts w:ascii="Cambria" w:hAnsi="Cambria" w:cs="Arial"/>
        <w:b/>
        <w:bCs/>
        <w:sz w:val="22"/>
        <w:szCs w:val="22"/>
      </w:rPr>
      <w:tab/>
    </w:r>
    <w:r w:rsidRPr="000A2F56">
      <w:rPr>
        <w:rFonts w:ascii="Cambria" w:hAnsi="Cambria" w:cs="Arial"/>
        <w:b/>
        <w:bCs/>
        <w:sz w:val="22"/>
        <w:szCs w:val="22"/>
      </w:rPr>
      <w:tab/>
    </w:r>
    <w:r w:rsidRPr="000A2F56">
      <w:rPr>
        <w:rFonts w:ascii="Cambria" w:hAnsi="Cambria" w:cs="Arial"/>
        <w:b/>
        <w:bCs/>
        <w:sz w:val="22"/>
        <w:szCs w:val="22"/>
      </w:rPr>
      <w:tab/>
    </w:r>
    <w:r w:rsidRPr="000A2F56">
      <w:rPr>
        <w:rFonts w:ascii="Cambria" w:hAnsi="Cambria" w:cs="Arial"/>
        <w:b/>
        <w:bCs/>
        <w:sz w:val="22"/>
        <w:szCs w:val="22"/>
      </w:rPr>
      <w:tab/>
    </w:r>
    <w:r w:rsidRPr="000A2F56">
      <w:rPr>
        <w:rFonts w:ascii="Cambria" w:hAnsi="Cambria" w:cs="Arial"/>
        <w:b/>
        <w:bCs/>
        <w:sz w:val="22"/>
        <w:szCs w:val="22"/>
      </w:rPr>
      <w:tab/>
    </w:r>
    <w:r w:rsidRPr="000A2F56">
      <w:rPr>
        <w:rFonts w:ascii="Cambria" w:hAnsi="Cambria" w:cs="Arial"/>
        <w:b/>
        <w:bCs/>
        <w:sz w:val="22"/>
        <w:szCs w:val="22"/>
      </w:rPr>
      <w:tab/>
    </w:r>
  </w:p>
  <w:p w14:paraId="3D124DC2" w14:textId="77777777" w:rsidR="00E617ED" w:rsidRDefault="00E617ED" w:rsidP="00E617ED">
    <w:pPr>
      <w:outlineLvl w:val="0"/>
      <w:rPr>
        <w:rFonts w:ascii="Cambria" w:hAnsi="Cambria" w:cs="Arial"/>
        <w:sz w:val="22"/>
        <w:szCs w:val="22"/>
      </w:rPr>
    </w:pPr>
    <w:r>
      <w:rPr>
        <w:rFonts w:ascii="Cambria" w:hAnsi="Cambria" w:cs="Arial"/>
        <w:sz w:val="22"/>
        <w:szCs w:val="22"/>
      </w:rPr>
      <w:t>Assistant Professor of</w:t>
    </w:r>
    <w:r w:rsidR="00AD6DFC" w:rsidRPr="000A2F56">
      <w:rPr>
        <w:rFonts w:ascii="Cambria" w:hAnsi="Cambria" w:cs="Arial"/>
        <w:sz w:val="22"/>
        <w:szCs w:val="22"/>
      </w:rPr>
      <w:t xml:space="preserve"> Epidemiology</w:t>
    </w:r>
    <w:r w:rsidR="00AD6DFC" w:rsidRPr="000A2F56">
      <w:rPr>
        <w:rFonts w:ascii="Cambria" w:hAnsi="Cambria" w:cs="Arial"/>
        <w:sz w:val="22"/>
        <w:szCs w:val="22"/>
      </w:rPr>
      <w:tab/>
    </w:r>
  </w:p>
  <w:p w14:paraId="5EBABD41" w14:textId="0E8B02CE" w:rsidR="00E617ED" w:rsidRDefault="00E617ED" w:rsidP="00E617ED">
    <w:pPr>
      <w:outlineLvl w:val="0"/>
      <w:rPr>
        <w:rFonts w:ascii="Cambria" w:hAnsi="Cambria" w:cs="Arial"/>
        <w:sz w:val="22"/>
        <w:szCs w:val="22"/>
      </w:rPr>
    </w:pPr>
    <w:r>
      <w:rPr>
        <w:rFonts w:ascii="Cambria" w:hAnsi="Cambria" w:cs="Arial"/>
        <w:sz w:val="22"/>
        <w:szCs w:val="22"/>
      </w:rPr>
      <w:t>W</w:t>
    </w:r>
    <w:r w:rsidR="00AD6DFC" w:rsidRPr="000A2F56">
      <w:rPr>
        <w:rFonts w:ascii="Cambria" w:hAnsi="Cambria" w:cs="Arial"/>
        <w:sz w:val="22"/>
        <w:szCs w:val="22"/>
      </w:rPr>
      <w:t xml:space="preserve">ork email: </w:t>
    </w:r>
    <w:hyperlink r:id="rId1" w:history="1">
      <w:r w:rsidRPr="00666029">
        <w:rPr>
          <w:rStyle w:val="Hyperlink"/>
          <w:rFonts w:ascii="Cambria" w:hAnsi="Cambria" w:cs="Arial"/>
          <w:sz w:val="22"/>
          <w:szCs w:val="22"/>
        </w:rPr>
        <w:t>Stephanie_K_Jones@baylor.edu</w:t>
      </w:r>
    </w:hyperlink>
  </w:p>
  <w:p w14:paraId="3BE6DDA8" w14:textId="40B99AB2" w:rsidR="00AD6DFC" w:rsidRDefault="00AD6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6B030A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87B0EC6"/>
    <w:multiLevelType w:val="hybridMultilevel"/>
    <w:tmpl w:val="E354CA7A"/>
    <w:lvl w:ilvl="0" w:tplc="434E9C4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B4EEC"/>
    <w:multiLevelType w:val="hybridMultilevel"/>
    <w:tmpl w:val="9F005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6D0DDC"/>
    <w:multiLevelType w:val="hybridMultilevel"/>
    <w:tmpl w:val="E36C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B6FE0"/>
    <w:multiLevelType w:val="hybridMultilevel"/>
    <w:tmpl w:val="81DEC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D6093"/>
    <w:multiLevelType w:val="hybridMultilevel"/>
    <w:tmpl w:val="7E002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AC5D96"/>
    <w:multiLevelType w:val="hybridMultilevel"/>
    <w:tmpl w:val="41E68CBC"/>
    <w:lvl w:ilvl="0" w:tplc="3DCE66B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511CF"/>
    <w:multiLevelType w:val="hybridMultilevel"/>
    <w:tmpl w:val="E5360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3A418B"/>
    <w:multiLevelType w:val="hybridMultilevel"/>
    <w:tmpl w:val="08924B6E"/>
    <w:lvl w:ilvl="0" w:tplc="71ECC62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DF739B"/>
    <w:multiLevelType w:val="hybridMultilevel"/>
    <w:tmpl w:val="C806349E"/>
    <w:lvl w:ilvl="0" w:tplc="71ECC62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941127"/>
    <w:multiLevelType w:val="hybridMultilevel"/>
    <w:tmpl w:val="94805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0B3F"/>
    <w:multiLevelType w:val="hybridMultilevel"/>
    <w:tmpl w:val="47423D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A40C7B"/>
    <w:multiLevelType w:val="hybridMultilevel"/>
    <w:tmpl w:val="FA0090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91250B3"/>
    <w:multiLevelType w:val="hybridMultilevel"/>
    <w:tmpl w:val="77B0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B52AF"/>
    <w:multiLevelType w:val="hybridMultilevel"/>
    <w:tmpl w:val="A2BA2E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D87C76"/>
    <w:multiLevelType w:val="hybridMultilevel"/>
    <w:tmpl w:val="FF061DA0"/>
    <w:lvl w:ilvl="0" w:tplc="44A252E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4548D6"/>
    <w:multiLevelType w:val="hybridMultilevel"/>
    <w:tmpl w:val="A22E50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0CD54CF"/>
    <w:multiLevelType w:val="hybridMultilevel"/>
    <w:tmpl w:val="27E83F40"/>
    <w:lvl w:ilvl="0" w:tplc="3DCE66B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2D6692"/>
    <w:multiLevelType w:val="hybridMultilevel"/>
    <w:tmpl w:val="C832A7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36193B"/>
    <w:multiLevelType w:val="hybridMultilevel"/>
    <w:tmpl w:val="57FCE52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38EB4516"/>
    <w:multiLevelType w:val="hybridMultilevel"/>
    <w:tmpl w:val="64CEA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6489C"/>
    <w:multiLevelType w:val="hybridMultilevel"/>
    <w:tmpl w:val="8EE45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2710E"/>
    <w:multiLevelType w:val="hybridMultilevel"/>
    <w:tmpl w:val="25D83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84463B"/>
    <w:multiLevelType w:val="hybridMultilevel"/>
    <w:tmpl w:val="21DAE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A528F1"/>
    <w:multiLevelType w:val="hybridMultilevel"/>
    <w:tmpl w:val="1C0C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12CA2"/>
    <w:multiLevelType w:val="hybridMultilevel"/>
    <w:tmpl w:val="C890EDAC"/>
    <w:lvl w:ilvl="0" w:tplc="104CA058">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C5122F"/>
    <w:multiLevelType w:val="hybridMultilevel"/>
    <w:tmpl w:val="606A5566"/>
    <w:lvl w:ilvl="0" w:tplc="07E434C8">
      <w:start w:val="1"/>
      <w:numFmt w:val="bullet"/>
      <w:lvlText w:val=""/>
      <w:lvlJc w:val="left"/>
      <w:pPr>
        <w:ind w:left="-1080" w:firstLine="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4FC45C4A"/>
    <w:multiLevelType w:val="hybridMultilevel"/>
    <w:tmpl w:val="2E48FBEE"/>
    <w:lvl w:ilvl="0" w:tplc="583C4A3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D72598"/>
    <w:multiLevelType w:val="hybridMultilevel"/>
    <w:tmpl w:val="E1143DFA"/>
    <w:lvl w:ilvl="0" w:tplc="583C4A3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396279"/>
    <w:multiLevelType w:val="hybridMultilevel"/>
    <w:tmpl w:val="EA08CE54"/>
    <w:lvl w:ilvl="0" w:tplc="44A252E2">
      <w:numFmt w:val="bullet"/>
      <w:lvlText w:val="-"/>
      <w:lvlJc w:val="left"/>
      <w:pPr>
        <w:tabs>
          <w:tab w:val="num" w:pos="360"/>
        </w:tabs>
        <w:ind w:left="360" w:hanging="360"/>
      </w:pPr>
      <w:rPr>
        <w:rFonts w:ascii="Times New Roman" w:eastAsia="Times New Roman" w:hAnsi="Times New Roman" w:cs="Times New Roman" w:hint="default"/>
      </w:rPr>
    </w:lvl>
    <w:lvl w:ilvl="1" w:tplc="3DCE66BE">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1323050"/>
    <w:multiLevelType w:val="hybridMultilevel"/>
    <w:tmpl w:val="5EF8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917BCB"/>
    <w:multiLevelType w:val="hybridMultilevel"/>
    <w:tmpl w:val="D89C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E01055"/>
    <w:multiLevelType w:val="hybridMultilevel"/>
    <w:tmpl w:val="872038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1F7CCE"/>
    <w:multiLevelType w:val="hybridMultilevel"/>
    <w:tmpl w:val="D18212B2"/>
    <w:lvl w:ilvl="0" w:tplc="DC508244">
      <w:numFmt w:val="bullet"/>
      <w:lvlText w:val="-"/>
      <w:lvlJc w:val="left"/>
      <w:pPr>
        <w:ind w:left="630" w:hanging="360"/>
      </w:pPr>
      <w:rPr>
        <w:rFonts w:ascii="Arial" w:eastAsiaTheme="minorHAns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64F96A5F"/>
    <w:multiLevelType w:val="hybridMultilevel"/>
    <w:tmpl w:val="2A5EC4A0"/>
    <w:lvl w:ilvl="0" w:tplc="44A252E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00062C"/>
    <w:multiLevelType w:val="hybridMultilevel"/>
    <w:tmpl w:val="062E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FA23C6"/>
    <w:multiLevelType w:val="hybridMultilevel"/>
    <w:tmpl w:val="152A4C80"/>
    <w:lvl w:ilvl="0" w:tplc="04090001">
      <w:start w:val="1"/>
      <w:numFmt w:val="bullet"/>
      <w:lvlText w:val=""/>
      <w:lvlJc w:val="left"/>
      <w:pPr>
        <w:ind w:left="720" w:hanging="360"/>
      </w:pPr>
      <w:rPr>
        <w:rFonts w:ascii="Symbol" w:hAnsi="Symbol" w:hint="default"/>
      </w:rPr>
    </w:lvl>
    <w:lvl w:ilvl="1" w:tplc="71ECC624">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53345"/>
    <w:multiLevelType w:val="hybridMultilevel"/>
    <w:tmpl w:val="C53C1CD8"/>
    <w:lvl w:ilvl="0" w:tplc="185E5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37920"/>
    <w:multiLevelType w:val="hybridMultilevel"/>
    <w:tmpl w:val="1BBAF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885F02"/>
    <w:multiLevelType w:val="hybridMultilevel"/>
    <w:tmpl w:val="3988A2EA"/>
    <w:lvl w:ilvl="0" w:tplc="A934AF9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5480A"/>
    <w:multiLevelType w:val="hybridMultilevel"/>
    <w:tmpl w:val="37CA9E0E"/>
    <w:lvl w:ilvl="0" w:tplc="434E9C4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95102025">
    <w:abstractNumId w:val="38"/>
  </w:num>
  <w:num w:numId="2" w16cid:durableId="1165507912">
    <w:abstractNumId w:val="29"/>
  </w:num>
  <w:num w:numId="3" w16cid:durableId="1113481590">
    <w:abstractNumId w:val="15"/>
  </w:num>
  <w:num w:numId="4" w16cid:durableId="492794520">
    <w:abstractNumId w:val="34"/>
  </w:num>
  <w:num w:numId="5" w16cid:durableId="1544171049">
    <w:abstractNumId w:val="27"/>
  </w:num>
  <w:num w:numId="6" w16cid:durableId="1045831737">
    <w:abstractNumId w:val="28"/>
  </w:num>
  <w:num w:numId="7" w16cid:durableId="485754295">
    <w:abstractNumId w:val="8"/>
  </w:num>
  <w:num w:numId="8" w16cid:durableId="1531916789">
    <w:abstractNumId w:val="9"/>
  </w:num>
  <w:num w:numId="9" w16cid:durableId="1551111181">
    <w:abstractNumId w:val="40"/>
  </w:num>
  <w:num w:numId="10" w16cid:durableId="533347758">
    <w:abstractNumId w:val="1"/>
  </w:num>
  <w:num w:numId="11" w16cid:durableId="1893687845">
    <w:abstractNumId w:val="17"/>
  </w:num>
  <w:num w:numId="12" w16cid:durableId="1067918843">
    <w:abstractNumId w:val="6"/>
  </w:num>
  <w:num w:numId="13" w16cid:durableId="291207591">
    <w:abstractNumId w:val="18"/>
  </w:num>
  <w:num w:numId="14" w16cid:durableId="978652795">
    <w:abstractNumId w:val="14"/>
  </w:num>
  <w:num w:numId="15" w16cid:durableId="1788115931">
    <w:abstractNumId w:val="2"/>
  </w:num>
  <w:num w:numId="16" w16cid:durableId="78600654">
    <w:abstractNumId w:val="5"/>
  </w:num>
  <w:num w:numId="17" w16cid:durableId="260382361">
    <w:abstractNumId w:val="7"/>
  </w:num>
  <w:num w:numId="18" w16cid:durableId="2141992899">
    <w:abstractNumId w:val="11"/>
  </w:num>
  <w:num w:numId="19" w16cid:durableId="1691372969">
    <w:abstractNumId w:val="4"/>
  </w:num>
  <w:num w:numId="20" w16cid:durableId="2028870980">
    <w:abstractNumId w:val="19"/>
  </w:num>
  <w:num w:numId="21" w16cid:durableId="683479010">
    <w:abstractNumId w:val="10"/>
  </w:num>
  <w:num w:numId="22" w16cid:durableId="1560045614">
    <w:abstractNumId w:val="32"/>
  </w:num>
  <w:num w:numId="23" w16cid:durableId="1228489801">
    <w:abstractNumId w:val="3"/>
  </w:num>
  <w:num w:numId="24" w16cid:durableId="764227372">
    <w:abstractNumId w:val="21"/>
  </w:num>
  <w:num w:numId="25" w16cid:durableId="50934296">
    <w:abstractNumId w:val="23"/>
  </w:num>
  <w:num w:numId="26" w16cid:durableId="1957909213">
    <w:abstractNumId w:val="26"/>
  </w:num>
  <w:num w:numId="27" w16cid:durableId="1995068424">
    <w:abstractNumId w:val="13"/>
  </w:num>
  <w:num w:numId="28" w16cid:durableId="1566454355">
    <w:abstractNumId w:val="39"/>
  </w:num>
  <w:num w:numId="29" w16cid:durableId="1042949167">
    <w:abstractNumId w:val="25"/>
  </w:num>
  <w:num w:numId="30" w16cid:durableId="1119182468">
    <w:abstractNumId w:val="22"/>
  </w:num>
  <w:num w:numId="31" w16cid:durableId="1080323212">
    <w:abstractNumId w:val="33"/>
  </w:num>
  <w:num w:numId="32" w16cid:durableId="1748651379">
    <w:abstractNumId w:val="36"/>
  </w:num>
  <w:num w:numId="33" w16cid:durableId="1216702464">
    <w:abstractNumId w:val="16"/>
  </w:num>
  <w:num w:numId="34" w16cid:durableId="347759351">
    <w:abstractNumId w:val="37"/>
  </w:num>
  <w:num w:numId="35" w16cid:durableId="204099317">
    <w:abstractNumId w:val="30"/>
  </w:num>
  <w:num w:numId="36" w16cid:durableId="912082440">
    <w:abstractNumId w:val="35"/>
  </w:num>
  <w:num w:numId="37" w16cid:durableId="1980721845">
    <w:abstractNumId w:val="0"/>
  </w:num>
  <w:num w:numId="38" w16cid:durableId="901906667">
    <w:abstractNumId w:val="20"/>
  </w:num>
  <w:num w:numId="39" w16cid:durableId="1347633236">
    <w:abstractNumId w:val="12"/>
  </w:num>
  <w:num w:numId="40" w16cid:durableId="1053307312">
    <w:abstractNumId w:val="31"/>
  </w:num>
  <w:num w:numId="41" w16cid:durableId="14459967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B71"/>
    <w:rsid w:val="00015A62"/>
    <w:rsid w:val="00021896"/>
    <w:rsid w:val="0002482A"/>
    <w:rsid w:val="00035B34"/>
    <w:rsid w:val="00047091"/>
    <w:rsid w:val="00050DE1"/>
    <w:rsid w:val="000807D6"/>
    <w:rsid w:val="00080949"/>
    <w:rsid w:val="000950FD"/>
    <w:rsid w:val="000A2F56"/>
    <w:rsid w:val="000D17D8"/>
    <w:rsid w:val="00116438"/>
    <w:rsid w:val="00134EAB"/>
    <w:rsid w:val="0013607C"/>
    <w:rsid w:val="001501B4"/>
    <w:rsid w:val="001562B6"/>
    <w:rsid w:val="00166803"/>
    <w:rsid w:val="001723A3"/>
    <w:rsid w:val="00174DBA"/>
    <w:rsid w:val="00175699"/>
    <w:rsid w:val="00181338"/>
    <w:rsid w:val="00192EBD"/>
    <w:rsid w:val="001936A7"/>
    <w:rsid w:val="001B0165"/>
    <w:rsid w:val="001B1480"/>
    <w:rsid w:val="001C2AB9"/>
    <w:rsid w:val="001C3179"/>
    <w:rsid w:val="001E494C"/>
    <w:rsid w:val="001E5967"/>
    <w:rsid w:val="001E79D0"/>
    <w:rsid w:val="002030D3"/>
    <w:rsid w:val="00206AE9"/>
    <w:rsid w:val="00213601"/>
    <w:rsid w:val="00224742"/>
    <w:rsid w:val="002319F3"/>
    <w:rsid w:val="002352BC"/>
    <w:rsid w:val="00265ED9"/>
    <w:rsid w:val="00281EA4"/>
    <w:rsid w:val="00283A16"/>
    <w:rsid w:val="002867BB"/>
    <w:rsid w:val="00294878"/>
    <w:rsid w:val="002A295E"/>
    <w:rsid w:val="002D025F"/>
    <w:rsid w:val="002D4FE3"/>
    <w:rsid w:val="002E7141"/>
    <w:rsid w:val="002F05E4"/>
    <w:rsid w:val="0030120D"/>
    <w:rsid w:val="00307B4F"/>
    <w:rsid w:val="00336BFF"/>
    <w:rsid w:val="003555CF"/>
    <w:rsid w:val="00355E0E"/>
    <w:rsid w:val="00360746"/>
    <w:rsid w:val="00364793"/>
    <w:rsid w:val="00375EA8"/>
    <w:rsid w:val="003864E8"/>
    <w:rsid w:val="00391331"/>
    <w:rsid w:val="003924C1"/>
    <w:rsid w:val="003E5774"/>
    <w:rsid w:val="003F0149"/>
    <w:rsid w:val="003F5AA1"/>
    <w:rsid w:val="00400102"/>
    <w:rsid w:val="00405EF5"/>
    <w:rsid w:val="00406822"/>
    <w:rsid w:val="004134B1"/>
    <w:rsid w:val="00416A6B"/>
    <w:rsid w:val="0041773D"/>
    <w:rsid w:val="00417E81"/>
    <w:rsid w:val="00420ED5"/>
    <w:rsid w:val="00422653"/>
    <w:rsid w:val="00425F81"/>
    <w:rsid w:val="00434A7A"/>
    <w:rsid w:val="00440D04"/>
    <w:rsid w:val="00441DDA"/>
    <w:rsid w:val="00447EC2"/>
    <w:rsid w:val="004573FA"/>
    <w:rsid w:val="004661DC"/>
    <w:rsid w:val="00490BB5"/>
    <w:rsid w:val="0049415C"/>
    <w:rsid w:val="00495465"/>
    <w:rsid w:val="004A1968"/>
    <w:rsid w:val="004A36D1"/>
    <w:rsid w:val="004A6EE0"/>
    <w:rsid w:val="004B31B9"/>
    <w:rsid w:val="004C1DB2"/>
    <w:rsid w:val="004C76AC"/>
    <w:rsid w:val="004E1DF1"/>
    <w:rsid w:val="004F0774"/>
    <w:rsid w:val="004F55BE"/>
    <w:rsid w:val="00516D8F"/>
    <w:rsid w:val="005225F7"/>
    <w:rsid w:val="00530EE1"/>
    <w:rsid w:val="005332EB"/>
    <w:rsid w:val="00540613"/>
    <w:rsid w:val="005464BA"/>
    <w:rsid w:val="00571E81"/>
    <w:rsid w:val="00585FC4"/>
    <w:rsid w:val="00592B71"/>
    <w:rsid w:val="00597579"/>
    <w:rsid w:val="005A493A"/>
    <w:rsid w:val="005A7F23"/>
    <w:rsid w:val="005C34A5"/>
    <w:rsid w:val="005C4C34"/>
    <w:rsid w:val="005C71DD"/>
    <w:rsid w:val="005E45F9"/>
    <w:rsid w:val="005E7547"/>
    <w:rsid w:val="00601542"/>
    <w:rsid w:val="00604508"/>
    <w:rsid w:val="006479CB"/>
    <w:rsid w:val="006526A6"/>
    <w:rsid w:val="00696FAE"/>
    <w:rsid w:val="006A65CA"/>
    <w:rsid w:val="006B3356"/>
    <w:rsid w:val="006C7310"/>
    <w:rsid w:val="006E3E54"/>
    <w:rsid w:val="006E655E"/>
    <w:rsid w:val="007041B8"/>
    <w:rsid w:val="0071068D"/>
    <w:rsid w:val="0072094B"/>
    <w:rsid w:val="007260CD"/>
    <w:rsid w:val="00741053"/>
    <w:rsid w:val="00741B4E"/>
    <w:rsid w:val="007439C0"/>
    <w:rsid w:val="00754A8C"/>
    <w:rsid w:val="00756689"/>
    <w:rsid w:val="0077055F"/>
    <w:rsid w:val="00771E32"/>
    <w:rsid w:val="007928ED"/>
    <w:rsid w:val="007A518F"/>
    <w:rsid w:val="007B0C67"/>
    <w:rsid w:val="007B58E1"/>
    <w:rsid w:val="007C6494"/>
    <w:rsid w:val="007D2CD8"/>
    <w:rsid w:val="007F3B4B"/>
    <w:rsid w:val="007F5DCA"/>
    <w:rsid w:val="007F6D3D"/>
    <w:rsid w:val="0080151F"/>
    <w:rsid w:val="00803620"/>
    <w:rsid w:val="008115C5"/>
    <w:rsid w:val="00813706"/>
    <w:rsid w:val="00832756"/>
    <w:rsid w:val="00840735"/>
    <w:rsid w:val="00846AF1"/>
    <w:rsid w:val="0086779E"/>
    <w:rsid w:val="008803F7"/>
    <w:rsid w:val="008919E0"/>
    <w:rsid w:val="008A4763"/>
    <w:rsid w:val="008B446D"/>
    <w:rsid w:val="008B4CA8"/>
    <w:rsid w:val="008B5CDA"/>
    <w:rsid w:val="008B7E31"/>
    <w:rsid w:val="008D1A10"/>
    <w:rsid w:val="008D5947"/>
    <w:rsid w:val="008F144D"/>
    <w:rsid w:val="008F2A46"/>
    <w:rsid w:val="008F587A"/>
    <w:rsid w:val="0090588D"/>
    <w:rsid w:val="00916F16"/>
    <w:rsid w:val="00917650"/>
    <w:rsid w:val="00921747"/>
    <w:rsid w:val="00927250"/>
    <w:rsid w:val="0093030B"/>
    <w:rsid w:val="00944DAF"/>
    <w:rsid w:val="009508BB"/>
    <w:rsid w:val="0095383D"/>
    <w:rsid w:val="00954C07"/>
    <w:rsid w:val="0096248A"/>
    <w:rsid w:val="009704A6"/>
    <w:rsid w:val="0097350B"/>
    <w:rsid w:val="009945D5"/>
    <w:rsid w:val="009946C1"/>
    <w:rsid w:val="009D545B"/>
    <w:rsid w:val="009E073F"/>
    <w:rsid w:val="009E6D0F"/>
    <w:rsid w:val="00A040FA"/>
    <w:rsid w:val="00A13237"/>
    <w:rsid w:val="00A13E79"/>
    <w:rsid w:val="00A541E9"/>
    <w:rsid w:val="00A55A7C"/>
    <w:rsid w:val="00A72D3A"/>
    <w:rsid w:val="00A77F18"/>
    <w:rsid w:val="00A80023"/>
    <w:rsid w:val="00A834C7"/>
    <w:rsid w:val="00A83B3D"/>
    <w:rsid w:val="00A86998"/>
    <w:rsid w:val="00A93CB5"/>
    <w:rsid w:val="00AA1AE6"/>
    <w:rsid w:val="00AA2FF6"/>
    <w:rsid w:val="00AA32E3"/>
    <w:rsid w:val="00AA687E"/>
    <w:rsid w:val="00AA6CAE"/>
    <w:rsid w:val="00AB0CBF"/>
    <w:rsid w:val="00AB2BEF"/>
    <w:rsid w:val="00AD1F52"/>
    <w:rsid w:val="00AD6DFC"/>
    <w:rsid w:val="00AE217D"/>
    <w:rsid w:val="00AF1BD3"/>
    <w:rsid w:val="00AF3652"/>
    <w:rsid w:val="00AF6107"/>
    <w:rsid w:val="00B03100"/>
    <w:rsid w:val="00B20AD7"/>
    <w:rsid w:val="00B315CA"/>
    <w:rsid w:val="00B40FE6"/>
    <w:rsid w:val="00B61AD3"/>
    <w:rsid w:val="00B77C0E"/>
    <w:rsid w:val="00B82682"/>
    <w:rsid w:val="00B90BFD"/>
    <w:rsid w:val="00BA6AC4"/>
    <w:rsid w:val="00BB0097"/>
    <w:rsid w:val="00BD32A5"/>
    <w:rsid w:val="00BD65B1"/>
    <w:rsid w:val="00BF534E"/>
    <w:rsid w:val="00C52D53"/>
    <w:rsid w:val="00C5586B"/>
    <w:rsid w:val="00C74B2C"/>
    <w:rsid w:val="00CA2AB1"/>
    <w:rsid w:val="00CA38C3"/>
    <w:rsid w:val="00CA516E"/>
    <w:rsid w:val="00CB773A"/>
    <w:rsid w:val="00CD4BDF"/>
    <w:rsid w:val="00CE17DA"/>
    <w:rsid w:val="00CE77AA"/>
    <w:rsid w:val="00CF6616"/>
    <w:rsid w:val="00D003D0"/>
    <w:rsid w:val="00D450EE"/>
    <w:rsid w:val="00D53C0E"/>
    <w:rsid w:val="00D67AD2"/>
    <w:rsid w:val="00D7327D"/>
    <w:rsid w:val="00D733BC"/>
    <w:rsid w:val="00D7391D"/>
    <w:rsid w:val="00DA167B"/>
    <w:rsid w:val="00DA645B"/>
    <w:rsid w:val="00DB2BF4"/>
    <w:rsid w:val="00E07585"/>
    <w:rsid w:val="00E30DB0"/>
    <w:rsid w:val="00E33D32"/>
    <w:rsid w:val="00E522E6"/>
    <w:rsid w:val="00E61544"/>
    <w:rsid w:val="00E617ED"/>
    <w:rsid w:val="00E66067"/>
    <w:rsid w:val="00E932DC"/>
    <w:rsid w:val="00EA37CE"/>
    <w:rsid w:val="00EB0947"/>
    <w:rsid w:val="00EB0C90"/>
    <w:rsid w:val="00EB7CCB"/>
    <w:rsid w:val="00ED316B"/>
    <w:rsid w:val="00ED3275"/>
    <w:rsid w:val="00ED3D1E"/>
    <w:rsid w:val="00ED6919"/>
    <w:rsid w:val="00EE0F78"/>
    <w:rsid w:val="00EE4656"/>
    <w:rsid w:val="00EE7BD4"/>
    <w:rsid w:val="00EF21BF"/>
    <w:rsid w:val="00F17F37"/>
    <w:rsid w:val="00F249A1"/>
    <w:rsid w:val="00F2502F"/>
    <w:rsid w:val="00F338BE"/>
    <w:rsid w:val="00FA3A11"/>
    <w:rsid w:val="00FB1DE7"/>
    <w:rsid w:val="00FC4F3D"/>
    <w:rsid w:val="00FF3500"/>
    <w:rsid w:val="00FF7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192B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272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buttontext1">
    <w:name w:val="buttontext1"/>
    <w:basedOn w:val="DefaultParagraphFont"/>
    <w:rsid w:val="00BD32A5"/>
    <w:rPr>
      <w:rFonts w:ascii="Verdana" w:hAnsi="Verdana" w:hint="default"/>
      <w:b/>
      <w:bCs/>
      <w:caps/>
      <w:color w:val="000000"/>
      <w:sz w:val="23"/>
      <w:szCs w:val="23"/>
    </w:rPr>
  </w:style>
  <w:style w:type="paragraph" w:styleId="ListParagraph">
    <w:name w:val="List Paragraph"/>
    <w:basedOn w:val="Normal"/>
    <w:uiPriority w:val="34"/>
    <w:qFormat/>
    <w:rsid w:val="00927250"/>
    <w:pPr>
      <w:ind w:left="720"/>
      <w:contextualSpacing/>
    </w:pPr>
  </w:style>
  <w:style w:type="character" w:styleId="FollowedHyperlink">
    <w:name w:val="FollowedHyperlink"/>
    <w:basedOn w:val="DefaultParagraphFont"/>
    <w:rsid w:val="00741B4E"/>
    <w:rPr>
      <w:color w:val="954F72" w:themeColor="followedHyperlink"/>
      <w:u w:val="single"/>
    </w:rPr>
  </w:style>
  <w:style w:type="paragraph" w:styleId="ListBullet4">
    <w:name w:val="List Bullet 4"/>
    <w:basedOn w:val="Normal"/>
    <w:rsid w:val="00A55A7C"/>
    <w:pPr>
      <w:numPr>
        <w:numId w:val="37"/>
      </w:numPr>
      <w:contextualSpacing/>
    </w:pPr>
  </w:style>
  <w:style w:type="character" w:styleId="Strong">
    <w:name w:val="Strong"/>
    <w:basedOn w:val="DefaultParagraphFont"/>
    <w:qFormat/>
    <w:rsid w:val="00D450EE"/>
    <w:rPr>
      <w:b/>
      <w:bCs/>
    </w:rPr>
  </w:style>
  <w:style w:type="paragraph" w:customStyle="1" w:styleId="DataField11pt-Single">
    <w:name w:val="Data Field 11pt-Single"/>
    <w:basedOn w:val="Normal"/>
    <w:link w:val="DataField11pt-SingleChar"/>
    <w:rsid w:val="0080151F"/>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80151F"/>
    <w:rPr>
      <w:rFonts w:ascii="Arial" w:hAnsi="Arial" w:cs="Arial"/>
      <w:sz w:val="22"/>
    </w:rPr>
  </w:style>
  <w:style w:type="character" w:styleId="UnresolvedMention">
    <w:name w:val="Unresolved Mention"/>
    <w:basedOn w:val="DefaultParagraphFont"/>
    <w:rsid w:val="004A36D1"/>
    <w:rPr>
      <w:color w:val="605E5C"/>
      <w:shd w:val="clear" w:color="auto" w:fill="E1DFDD"/>
    </w:rPr>
  </w:style>
  <w:style w:type="paragraph" w:styleId="Header">
    <w:name w:val="header"/>
    <w:basedOn w:val="Normal"/>
    <w:link w:val="HeaderChar"/>
    <w:uiPriority w:val="99"/>
    <w:rsid w:val="00AD6DFC"/>
    <w:pPr>
      <w:tabs>
        <w:tab w:val="center" w:pos="4680"/>
        <w:tab w:val="right" w:pos="9360"/>
      </w:tabs>
    </w:pPr>
  </w:style>
  <w:style w:type="character" w:customStyle="1" w:styleId="HeaderChar">
    <w:name w:val="Header Char"/>
    <w:basedOn w:val="DefaultParagraphFont"/>
    <w:link w:val="Header"/>
    <w:uiPriority w:val="99"/>
    <w:rsid w:val="00AD6DFC"/>
    <w:rPr>
      <w:sz w:val="24"/>
      <w:szCs w:val="24"/>
    </w:rPr>
  </w:style>
  <w:style w:type="paragraph" w:styleId="Footer">
    <w:name w:val="footer"/>
    <w:basedOn w:val="Normal"/>
    <w:link w:val="FooterChar"/>
    <w:rsid w:val="00AD6DFC"/>
    <w:pPr>
      <w:tabs>
        <w:tab w:val="center" w:pos="4680"/>
        <w:tab w:val="right" w:pos="9360"/>
      </w:tabs>
    </w:pPr>
  </w:style>
  <w:style w:type="character" w:customStyle="1" w:styleId="FooterChar">
    <w:name w:val="Footer Char"/>
    <w:basedOn w:val="DefaultParagraphFont"/>
    <w:link w:val="Footer"/>
    <w:rsid w:val="00AD6D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209592">
      <w:bodyDiv w:val="1"/>
      <w:marLeft w:val="0"/>
      <w:marRight w:val="0"/>
      <w:marTop w:val="150"/>
      <w:marBottom w:val="0"/>
      <w:divBdr>
        <w:top w:val="none" w:sz="0" w:space="0" w:color="auto"/>
        <w:left w:val="none" w:sz="0" w:space="0" w:color="auto"/>
        <w:bottom w:val="none" w:sz="0" w:space="0" w:color="auto"/>
        <w:right w:val="none" w:sz="0" w:space="0" w:color="auto"/>
      </w:divBdr>
    </w:div>
    <w:div w:id="2025666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Stephanie_K_Jones@baylo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4</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Stephanie K</vt:lpstr>
    </vt:vector>
  </TitlesOfParts>
  <Company>USMC</Company>
  <LinksUpToDate>false</LinksUpToDate>
  <CharactersWithSpaces>10626</CharactersWithSpaces>
  <SharedDoc>false</SharedDoc>
  <HLinks>
    <vt:vector size="6" baseType="variant">
      <vt:variant>
        <vt:i4>3276830</vt:i4>
      </vt:variant>
      <vt:variant>
        <vt:i4>0</vt:i4>
      </vt:variant>
      <vt:variant>
        <vt:i4>0</vt:i4>
      </vt:variant>
      <vt:variant>
        <vt:i4>5</vt:i4>
      </vt:variant>
      <vt:variant>
        <vt:lpwstr>mailto:Skjones00@gmail.com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Stephanie K</dc:title>
  <dc:subject/>
  <dc:creator>Jones</dc:creator>
  <cp:keywords/>
  <dc:description/>
  <cp:lastModifiedBy>Jones, Stephanie</cp:lastModifiedBy>
  <cp:revision>159</cp:revision>
  <cp:lastPrinted>2021-04-11T11:57:00Z</cp:lastPrinted>
  <dcterms:created xsi:type="dcterms:W3CDTF">2021-03-29T20:48:00Z</dcterms:created>
  <dcterms:modified xsi:type="dcterms:W3CDTF">2023-01-19T16:52:00Z</dcterms:modified>
</cp:coreProperties>
</file>